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F6" w:rsidRPr="00CF6638" w:rsidRDefault="00D6724D" w:rsidP="00247B3C">
      <w:pPr>
        <w:snapToGrid w:val="0"/>
        <w:contextualSpacing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CF6638">
        <w:rPr>
          <w:rFonts w:ascii="Times New Roman" w:eastAsia="標楷體" w:hAnsi="Times New Roman" w:hint="eastAsia"/>
          <w:b/>
          <w:noProof/>
          <w:color w:val="000000" w:themeColor="text1"/>
          <w:sz w:val="36"/>
          <w:szCs w:val="36"/>
        </w:rPr>
        <w:t>「出口減碳與綠色商機」</w:t>
      </w:r>
      <w:r w:rsidR="0079035E" w:rsidRPr="00CF6638">
        <w:rPr>
          <w:rFonts w:ascii="Times New Roman" w:eastAsia="標楷體" w:hAnsi="Times New Roman" w:hint="eastAsia"/>
          <w:b/>
          <w:noProof/>
          <w:color w:val="000000" w:themeColor="text1"/>
          <w:sz w:val="36"/>
          <w:szCs w:val="36"/>
        </w:rPr>
        <w:t>說明</w:t>
      </w:r>
      <w:r w:rsidR="005636F6" w:rsidRPr="00CF663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會</w:t>
      </w:r>
    </w:p>
    <w:p w:rsidR="006A7876" w:rsidRPr="00125BAD" w:rsidRDefault="000679BD" w:rsidP="00795ED2">
      <w:pPr>
        <w:snapToGrid w:val="0"/>
        <w:ind w:firstLineChars="200" w:firstLine="600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25BAD">
        <w:rPr>
          <w:rFonts w:ascii="標楷體" w:eastAsia="標楷體" w:hAnsi="標楷體"/>
          <w:color w:val="000000" w:themeColor="text1"/>
          <w:spacing w:val="10"/>
          <w:sz w:val="28"/>
          <w:szCs w:val="28"/>
          <w:shd w:val="clear" w:color="auto" w:fill="FFFFFF"/>
        </w:rPr>
        <w:t>歐盟碳邊境調整機制(CBAM)</w:t>
      </w:r>
      <w:r w:rsidR="00043AE0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於</w:t>
      </w:r>
      <w:r w:rsidR="00DF52E2" w:rsidRPr="00125BAD">
        <w:rPr>
          <w:rFonts w:ascii="標楷體" w:eastAsia="標楷體" w:hAnsi="標楷體"/>
          <w:color w:val="000000" w:themeColor="text1"/>
          <w:spacing w:val="10"/>
          <w:sz w:val="28"/>
          <w:szCs w:val="28"/>
          <w:shd w:val="clear" w:color="auto" w:fill="FFFFFF"/>
        </w:rPr>
        <w:t>2023年10</w:t>
      </w:r>
      <w:r w:rsidR="00043AE0" w:rsidRPr="00125BAD">
        <w:rPr>
          <w:rFonts w:ascii="標楷體" w:eastAsia="標楷體" w:hAnsi="標楷體"/>
          <w:color w:val="000000" w:themeColor="text1"/>
          <w:spacing w:val="10"/>
          <w:sz w:val="28"/>
          <w:szCs w:val="28"/>
          <w:shd w:val="clear" w:color="auto" w:fill="FFFFFF"/>
        </w:rPr>
        <w:t>月</w:t>
      </w:r>
      <w:r w:rsidR="006A3947">
        <w:rPr>
          <w:rFonts w:ascii="標楷體" w:eastAsia="標楷體" w:hAnsi="標楷體"/>
          <w:color w:val="000000" w:themeColor="text1"/>
          <w:spacing w:val="10"/>
          <w:sz w:val="28"/>
          <w:szCs w:val="28"/>
          <w:shd w:val="clear" w:color="auto" w:fill="FFFFFF"/>
        </w:rPr>
        <w:t>即將</w:t>
      </w:r>
      <w:r w:rsidR="00043AE0" w:rsidRPr="00125BAD">
        <w:rPr>
          <w:rFonts w:ascii="標楷體" w:eastAsia="標楷體" w:hAnsi="標楷體"/>
          <w:color w:val="000000" w:themeColor="text1"/>
          <w:spacing w:val="10"/>
          <w:sz w:val="28"/>
          <w:szCs w:val="28"/>
          <w:shd w:val="clear" w:color="auto" w:fill="FFFFFF"/>
        </w:rPr>
        <w:t>試行</w:t>
      </w:r>
      <w:r w:rsidRPr="00125BAD">
        <w:rPr>
          <w:rFonts w:ascii="標楷體" w:eastAsia="標楷體" w:hAnsi="標楷體"/>
          <w:color w:val="000000" w:themeColor="text1"/>
          <w:spacing w:val="10"/>
          <w:sz w:val="28"/>
          <w:szCs w:val="28"/>
          <w:shd w:val="clear" w:color="auto" w:fill="FFFFFF"/>
        </w:rPr>
        <w:t>，將對全球</w:t>
      </w:r>
      <w:r w:rsidR="00B65A4E">
        <w:rPr>
          <w:rFonts w:ascii="標楷體" w:eastAsia="標楷體" w:hAnsi="標楷體"/>
          <w:color w:val="000000" w:themeColor="text1"/>
          <w:spacing w:val="10"/>
          <w:sz w:val="28"/>
          <w:szCs w:val="28"/>
          <w:shd w:val="clear" w:color="auto" w:fill="FFFFFF"/>
        </w:rPr>
        <w:t>貿易</w:t>
      </w:r>
      <w:r w:rsidR="003A1A31" w:rsidRPr="00125BAD">
        <w:rPr>
          <w:rFonts w:ascii="標楷體" w:eastAsia="標楷體" w:hAnsi="標楷體"/>
          <w:color w:val="000000" w:themeColor="text1"/>
          <w:spacing w:val="10"/>
          <w:sz w:val="28"/>
          <w:szCs w:val="28"/>
          <w:shd w:val="clear" w:color="auto" w:fill="FFFFFF"/>
        </w:rPr>
        <w:t>產生重大影響，</w:t>
      </w:r>
      <w:r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出口貿易是臺灣經濟成長</w:t>
      </w:r>
      <w:r w:rsidR="009F09CE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原</w:t>
      </w:r>
      <w:r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動力，以出口為導向的廠商</w:t>
      </w:r>
      <w:r w:rsidR="004A1FA7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需配合</w:t>
      </w:r>
      <w:r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國外買主</w:t>
      </w:r>
      <w:r w:rsidR="00FC784D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揭露碳資訊</w:t>
      </w:r>
      <w:r w:rsidR="00043AE0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並</w:t>
      </w:r>
      <w:r w:rsidR="00FC784D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進行低碳轉型，以利爭取</w:t>
      </w:r>
      <w:r w:rsidR="004A1FA7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出口訂單</w:t>
      </w:r>
      <w:r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。</w:t>
      </w:r>
      <w:r w:rsidR="00861ABF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為協助</w:t>
      </w:r>
      <w:r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中南部地區</w:t>
      </w:r>
      <w:r w:rsidR="00D64239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業者淨零轉型，掌握</w:t>
      </w:r>
      <w:r w:rsidR="000D20F9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出口</w:t>
      </w:r>
      <w:r w:rsidR="00861ABF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競爭力</w:t>
      </w:r>
      <w:r w:rsidR="00D64239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與</w:t>
      </w:r>
      <w:r w:rsidR="00B87757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綠色</w:t>
      </w:r>
      <w:r w:rsidR="00861ABF"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商機</w:t>
      </w:r>
      <w:r w:rsidRPr="00125BAD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shd w:val="clear" w:color="auto" w:fill="FFFFFF"/>
        </w:rPr>
        <w:t>，</w:t>
      </w:r>
      <w:r w:rsidR="0040645D" w:rsidRPr="0012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經濟部國際貿易局高雄辦事處</w:t>
      </w:r>
      <w:r w:rsidR="00A6030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</w:t>
      </w:r>
      <w:r w:rsidR="0040645D" w:rsidRPr="0012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經濟部加工出口區管理處屏東分處</w:t>
      </w:r>
      <w:r w:rsidR="00D64239" w:rsidRPr="0012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爰</w:t>
      </w:r>
      <w:r w:rsidR="0040645D" w:rsidRPr="0012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共同</w:t>
      </w:r>
      <w:r w:rsidR="00D64239" w:rsidRPr="0012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辧理本次說明會</w:t>
      </w:r>
      <w:r w:rsidR="00EE231D" w:rsidRPr="0012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D64239" w:rsidRPr="0012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邀請專家</w:t>
      </w:r>
      <w:r w:rsidR="00D64239" w:rsidRPr="00125BAD">
        <w:rPr>
          <w:rFonts w:ascii="Times New Roman" w:eastAsia="標楷體" w:hAnsi="Times New Roman"/>
          <w:color w:val="000000" w:themeColor="text1"/>
          <w:sz w:val="28"/>
          <w:szCs w:val="28"/>
        </w:rPr>
        <w:t>提供精闢解析</w:t>
      </w:r>
      <w:r w:rsidR="00D64239" w:rsidRPr="0012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與分享。</w:t>
      </w:r>
      <w:r w:rsidR="008C24F4" w:rsidRPr="00125BA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《活動免費》</w:t>
      </w:r>
    </w:p>
    <w:p w:rsidR="00EC4A39" w:rsidRDefault="00CD466E" w:rsidP="00EC4A39">
      <w:pPr>
        <w:snapToGrid w:val="0"/>
        <w:ind w:left="1792" w:hangingChars="640" w:hanging="1792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25BAD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DC"/>
      </w:r>
      <w:r w:rsidRPr="00125BA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041FE" w:rsidRPr="00125BAD">
        <w:rPr>
          <w:rFonts w:ascii="Times New Roman" w:eastAsia="標楷體" w:hAnsi="Times New Roman"/>
          <w:color w:val="000000" w:themeColor="text1"/>
          <w:sz w:val="28"/>
          <w:szCs w:val="28"/>
        </w:rPr>
        <w:t>主辦單位：</w:t>
      </w:r>
      <w:r w:rsidR="002C304A" w:rsidRPr="0012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經濟部國際貿易局高雄辦事處</w:t>
      </w:r>
    </w:p>
    <w:p w:rsidR="000D5C82" w:rsidRDefault="00C42C48" w:rsidP="00EC4A39">
      <w:pPr>
        <w:snapToGrid w:val="0"/>
        <w:ind w:leftChars="740" w:left="1776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2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經濟部加工出口</w:t>
      </w:r>
      <w:r w:rsidRPr="00C42C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區管理處屏東分處</w:t>
      </w:r>
      <w:r w:rsidR="00EC4A3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EC4A3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屏東場</w:t>
      </w:r>
      <w:r w:rsidR="00EC4A3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:rsidR="00EE231D" w:rsidRPr="00CF6638" w:rsidRDefault="00CD466E" w:rsidP="00E80A59">
      <w:pPr>
        <w:snapToGrid w:val="0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638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DC"/>
      </w:r>
      <w:r w:rsidRPr="00CF66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041FE" w:rsidRPr="00CF6638">
        <w:rPr>
          <w:rFonts w:ascii="Times New Roman" w:eastAsia="標楷體" w:hAnsi="Times New Roman"/>
          <w:color w:val="000000" w:themeColor="text1"/>
          <w:sz w:val="28"/>
          <w:szCs w:val="28"/>
        </w:rPr>
        <w:t>協辦單位：</w:t>
      </w:r>
      <w:r w:rsidR="00E14A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南投縣及</w:t>
      </w:r>
      <w:r w:rsidR="008C24F4" w:rsidRPr="00CF66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屏東縣進出口商業同業公會</w:t>
      </w:r>
    </w:p>
    <w:p w:rsidR="008C24F4" w:rsidRPr="00CF6638" w:rsidRDefault="008C24F4" w:rsidP="00EE231D">
      <w:pPr>
        <w:snapToGrid w:val="0"/>
        <w:ind w:leftChars="740" w:left="1776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6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南投縣</w:t>
      </w:r>
      <w:r w:rsidR="00EE231D" w:rsidRPr="00CF66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及屏東縣</w:t>
      </w:r>
      <w:r w:rsidRPr="00CF66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工商發展投資策進會</w:t>
      </w:r>
    </w:p>
    <w:p w:rsidR="008C24F4" w:rsidRPr="00CF6638" w:rsidRDefault="004F2B3A" w:rsidP="008C24F4">
      <w:pPr>
        <w:snapToGrid w:val="0"/>
        <w:ind w:leftChars="740" w:left="1776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6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南投縣南崗工業區廠商協進會</w:t>
      </w:r>
      <w:r w:rsidR="008C24F4" w:rsidRPr="00CF66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、南投縣</w:t>
      </w:r>
      <w:r w:rsidR="00EE231D" w:rsidRPr="00CF66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及屏東縣</w:t>
      </w:r>
      <w:r w:rsidR="008C24F4" w:rsidRPr="00CF66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工業會</w:t>
      </w:r>
    </w:p>
    <w:p w:rsidR="004A0EA7" w:rsidRPr="00CF6638" w:rsidRDefault="00E00B4B" w:rsidP="008C24F4">
      <w:pPr>
        <w:snapToGrid w:val="0"/>
        <w:ind w:leftChars="740" w:left="1776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638">
        <w:rPr>
          <w:rFonts w:ascii="Times New Roman" w:eastAsia="標楷體" w:hAnsi="Times New Roman"/>
          <w:color w:val="000000" w:themeColor="text1"/>
          <w:sz w:val="28"/>
          <w:szCs w:val="28"/>
        </w:rPr>
        <w:t>外貿協會</w:t>
      </w:r>
      <w:r w:rsidR="005636F6" w:rsidRPr="00CF66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台中</w:t>
      </w:r>
      <w:r w:rsidR="006D3752" w:rsidRPr="00CF6638">
        <w:rPr>
          <w:rFonts w:ascii="Times New Roman" w:eastAsia="標楷體" w:hAnsi="Times New Roman"/>
          <w:color w:val="000000" w:themeColor="text1"/>
          <w:sz w:val="28"/>
          <w:szCs w:val="28"/>
        </w:rPr>
        <w:t>辦事處</w:t>
      </w:r>
      <w:r w:rsidR="00EE231D" w:rsidRPr="00CF66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</w:t>
      </w:r>
      <w:r w:rsidR="002033C4" w:rsidRPr="00CF66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高雄辦事處</w:t>
      </w:r>
    </w:p>
    <w:p w:rsidR="0019316F" w:rsidRDefault="00CD466E" w:rsidP="00E80A59">
      <w:pPr>
        <w:snapToGrid w:val="0"/>
        <w:contextualSpacing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186627" w:rsidRPr="00A868B1">
        <w:rPr>
          <w:rFonts w:ascii="Times New Roman" w:eastAsia="標楷體" w:hAnsi="Times New Roman"/>
          <w:color w:val="auto"/>
          <w:sz w:val="28"/>
          <w:szCs w:val="28"/>
        </w:rPr>
        <w:t>時間</w:t>
      </w:r>
      <w:r w:rsidR="00FE7E4C">
        <w:rPr>
          <w:rFonts w:ascii="Times New Roman" w:eastAsia="標楷體" w:hAnsi="Times New Roman" w:hint="eastAsia"/>
          <w:color w:val="auto"/>
          <w:sz w:val="28"/>
          <w:szCs w:val="28"/>
        </w:rPr>
        <w:t>/</w:t>
      </w:r>
      <w:r w:rsidR="00186627" w:rsidRPr="00A868B1">
        <w:rPr>
          <w:rFonts w:ascii="Times New Roman" w:eastAsia="標楷體" w:hAnsi="Times New Roman"/>
          <w:color w:val="auto"/>
          <w:sz w:val="28"/>
          <w:szCs w:val="28"/>
        </w:rPr>
        <w:t>地點：</w:t>
      </w:r>
    </w:p>
    <w:p w:rsidR="004B58CE" w:rsidRPr="0019316F" w:rsidRDefault="004B58CE" w:rsidP="004B58CE">
      <w:pPr>
        <w:pStyle w:val="a4"/>
        <w:numPr>
          <w:ilvl w:val="0"/>
          <w:numId w:val="23"/>
        </w:numPr>
        <w:snapToGrid w:val="0"/>
        <w:ind w:leftChars="0"/>
        <w:contextualSpacing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</w:pPr>
      <w:r w:rsidRPr="0019316F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南投</w:t>
      </w:r>
      <w:r w:rsidRPr="0019316F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場</w:t>
      </w:r>
      <w:r w:rsidRPr="0019316F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EC5FA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112</w:t>
      </w:r>
      <w:r w:rsidRPr="00EC5FA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年</w:t>
      </w:r>
      <w:r w:rsidRPr="00EC5FA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6</w:t>
      </w:r>
      <w:r w:rsidRPr="00EC5FA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20</w:t>
      </w:r>
      <w:r w:rsidRPr="00EC5FA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日</w:t>
      </w:r>
      <w:r w:rsidRPr="00EC5FA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</w:t>
      </w:r>
      <w:r w:rsidRPr="00EC5FA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(</w:t>
      </w:r>
      <w:r w:rsidRPr="00EC5FA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二</w:t>
      </w:r>
      <w:r w:rsidRPr="00EC5FA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)</w:t>
      </w:r>
    </w:p>
    <w:p w:rsidR="004B58CE" w:rsidRPr="00753B4F" w:rsidRDefault="004B58CE" w:rsidP="004B58CE">
      <w:pPr>
        <w:snapToGrid w:val="0"/>
        <w:ind w:leftChars="215" w:left="516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2F4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經濟部</w:t>
      </w:r>
      <w:r w:rsidRPr="009D1228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中台灣創新園區</w:t>
      </w:r>
      <w:r w:rsidRPr="00F85641">
        <w:rPr>
          <w:rFonts w:ascii="Times New Roman" w:eastAsia="標楷體" w:hAnsi="Times New Roman"/>
          <w:bCs/>
          <w:color w:val="000000"/>
          <w:sz w:val="28"/>
          <w:szCs w:val="28"/>
        </w:rPr>
        <w:t>B</w:t>
      </w:r>
      <w:r w:rsidRPr="00F85641">
        <w:rPr>
          <w:rFonts w:ascii="Times New Roman" w:eastAsia="標楷體" w:hAnsi="Times New Roman"/>
          <w:bCs/>
          <w:color w:val="000000"/>
          <w:sz w:val="28"/>
          <w:szCs w:val="28"/>
        </w:rPr>
        <w:t>棟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B131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、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B132</w:t>
      </w:r>
      <w:r w:rsidRPr="00F85641">
        <w:rPr>
          <w:rFonts w:ascii="Times New Roman" w:eastAsia="標楷體" w:hAnsi="Times New Roman"/>
          <w:bCs/>
          <w:color w:val="000000"/>
          <w:sz w:val="28"/>
          <w:szCs w:val="28"/>
        </w:rPr>
        <w:t>訓練教室</w:t>
      </w:r>
      <w:r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Pr="005D257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南投縣南投市文獻路</w:t>
      </w:r>
      <w:r w:rsidRPr="005D257E">
        <w:rPr>
          <w:rFonts w:ascii="Times New Roman" w:eastAsia="標楷體" w:hAnsi="Times New Roman"/>
          <w:bCs/>
          <w:color w:val="000000"/>
          <w:sz w:val="28"/>
          <w:szCs w:val="28"/>
        </w:rPr>
        <w:t>2</w:t>
      </w:r>
      <w:r w:rsidRPr="005D257E">
        <w:rPr>
          <w:rFonts w:ascii="Times New Roman" w:eastAsia="標楷體" w:hAnsi="Times New Roman"/>
          <w:bCs/>
          <w:color w:val="000000"/>
          <w:sz w:val="28"/>
          <w:szCs w:val="28"/>
        </w:rPr>
        <w:t>號</w:t>
      </w:r>
      <w:r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:rsidR="00EC5FAF" w:rsidRPr="00726E0D" w:rsidRDefault="00EC5FAF" w:rsidP="00EC5FAF">
      <w:pPr>
        <w:pStyle w:val="a4"/>
        <w:numPr>
          <w:ilvl w:val="0"/>
          <w:numId w:val="23"/>
        </w:numPr>
        <w:snapToGrid w:val="0"/>
        <w:ind w:leftChars="0"/>
        <w:contextualSpacing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屏東</w:t>
      </w:r>
      <w:r w:rsidRPr="00431D0E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場</w:t>
      </w:r>
      <w:r w:rsidRPr="00A22BBE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EC5FA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112</w:t>
      </w:r>
      <w:r w:rsidRPr="00EC5FA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年</w:t>
      </w:r>
      <w:r w:rsidRPr="00EC5FA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6</w:t>
      </w:r>
      <w:r w:rsidRPr="00EC5FA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月</w:t>
      </w:r>
      <w:r w:rsidR="0068041C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29</w:t>
      </w:r>
      <w:r w:rsidRPr="00EC5FA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日</w:t>
      </w:r>
      <w:r w:rsidRPr="00EC5FA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</w:t>
      </w:r>
      <w:r w:rsidRPr="00EC5FA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(</w:t>
      </w:r>
      <w:r w:rsidR="0068041C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四</w:t>
      </w:r>
      <w:r w:rsidRPr="00EC5FA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)</w:t>
      </w:r>
    </w:p>
    <w:p w:rsidR="00EC5FAF" w:rsidRDefault="00EC5FAF" w:rsidP="00EC5FAF">
      <w:pPr>
        <w:snapToGrid w:val="0"/>
        <w:ind w:leftChars="215" w:left="516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23E7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經濟部加工出口區管理處屏東分處</w:t>
      </w:r>
      <w:r w:rsidRPr="00923E77">
        <w:rPr>
          <w:rFonts w:ascii="Times New Roman" w:eastAsia="標楷體" w:hAnsi="Times New Roman"/>
          <w:color w:val="000000" w:themeColor="text1"/>
          <w:sz w:val="28"/>
          <w:szCs w:val="28"/>
        </w:rPr>
        <w:t>會議室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923E77">
        <w:rPr>
          <w:rFonts w:ascii="Times New Roman" w:eastAsia="標楷體" w:hAnsi="Times New Roman"/>
          <w:color w:val="000000" w:themeColor="text1"/>
          <w:sz w:val="28"/>
          <w:szCs w:val="28"/>
        </w:rPr>
        <w:t>屏東市前進里屏加路</w:t>
      </w:r>
      <w:r w:rsidRPr="00923E77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923E77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  <w:r w:rsidRPr="00923E77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:rsidR="00B56EFB" w:rsidRDefault="00CD466E" w:rsidP="007764FA">
      <w:pPr>
        <w:snapToGrid w:val="0"/>
        <w:spacing w:line="320" w:lineRule="exact"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B56EFB" w:rsidRPr="00A868B1">
        <w:rPr>
          <w:rFonts w:ascii="Times New Roman" w:eastAsia="標楷體" w:hAnsi="Times New Roman"/>
          <w:color w:val="auto"/>
          <w:sz w:val="28"/>
          <w:szCs w:val="28"/>
        </w:rPr>
        <w:t>議</w:t>
      </w:r>
      <w:r w:rsidR="00B56EFB" w:rsidRPr="00A868B1">
        <w:rPr>
          <w:rFonts w:ascii="Times New Roman" w:eastAsia="標楷體" w:hAnsi="Times New Roman"/>
          <w:color w:val="auto"/>
          <w:sz w:val="28"/>
          <w:szCs w:val="28"/>
        </w:rPr>
        <w:t xml:space="preserve">    </w:t>
      </w:r>
      <w:r w:rsidR="00B56EFB" w:rsidRPr="00A868B1">
        <w:rPr>
          <w:rFonts w:ascii="Times New Roman" w:eastAsia="標楷體" w:hAnsi="Times New Roman"/>
          <w:color w:val="auto"/>
          <w:sz w:val="28"/>
          <w:szCs w:val="28"/>
        </w:rPr>
        <w:t>程：</w:t>
      </w:r>
    </w:p>
    <w:tbl>
      <w:tblPr>
        <w:tblW w:w="10275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4395"/>
        <w:gridCol w:w="4217"/>
      </w:tblGrid>
      <w:tr w:rsidR="00603F28" w:rsidRPr="00282256" w:rsidTr="0099286D">
        <w:trPr>
          <w:trHeight w:val="374"/>
        </w:trPr>
        <w:tc>
          <w:tcPr>
            <w:tcW w:w="1663" w:type="dxa"/>
            <w:shd w:val="clear" w:color="auto" w:fill="FABF8F" w:themeFill="accent6" w:themeFillTint="99"/>
          </w:tcPr>
          <w:p w:rsidR="00603F28" w:rsidRPr="00282256" w:rsidRDefault="00603F28" w:rsidP="0003621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</w:pPr>
            <w:r w:rsidRPr="00282256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時　間</w:t>
            </w:r>
          </w:p>
        </w:tc>
        <w:tc>
          <w:tcPr>
            <w:tcW w:w="4395" w:type="dxa"/>
            <w:shd w:val="clear" w:color="auto" w:fill="FABF8F" w:themeFill="accent6" w:themeFillTint="99"/>
          </w:tcPr>
          <w:p w:rsidR="00603F28" w:rsidRPr="00282256" w:rsidRDefault="00603F28" w:rsidP="0003621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</w:pPr>
            <w:r w:rsidRPr="00282256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活動內容</w:t>
            </w:r>
          </w:p>
        </w:tc>
        <w:tc>
          <w:tcPr>
            <w:tcW w:w="4217" w:type="dxa"/>
            <w:shd w:val="clear" w:color="auto" w:fill="FABF8F" w:themeFill="accent6" w:themeFillTint="99"/>
          </w:tcPr>
          <w:p w:rsidR="00603F28" w:rsidRPr="00282256" w:rsidRDefault="00603F28" w:rsidP="0003621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</w:pPr>
            <w:r w:rsidRPr="00282256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主持</w:t>
            </w:r>
            <w:r w:rsidRPr="00282256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(</w:t>
            </w:r>
            <w:r w:rsidRPr="00282256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講</w:t>
            </w:r>
            <w:r w:rsidRPr="00282256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)</w:t>
            </w:r>
            <w:r w:rsidRPr="00282256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人</w:t>
            </w:r>
          </w:p>
        </w:tc>
      </w:tr>
      <w:tr w:rsidR="004604FA" w:rsidRPr="00282256" w:rsidTr="00B4170D">
        <w:trPr>
          <w:trHeight w:val="530"/>
        </w:trPr>
        <w:tc>
          <w:tcPr>
            <w:tcW w:w="1663" w:type="dxa"/>
            <w:vAlign w:val="center"/>
          </w:tcPr>
          <w:p w:rsidR="004604FA" w:rsidRPr="00282256" w:rsidRDefault="00CD29FB" w:rsidP="00B4170D">
            <w:pPr>
              <w:snapToGrid w:val="0"/>
              <w:spacing w:line="360" w:lineRule="exact"/>
              <w:ind w:rightChars="-45" w:right="-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12:50-13:20</w:t>
            </w:r>
          </w:p>
        </w:tc>
        <w:tc>
          <w:tcPr>
            <w:tcW w:w="8612" w:type="dxa"/>
            <w:gridSpan w:val="2"/>
            <w:vAlign w:val="center"/>
          </w:tcPr>
          <w:p w:rsidR="004604FA" w:rsidRPr="00152F3A" w:rsidRDefault="0043731D" w:rsidP="004604FA">
            <w:pPr>
              <w:snapToGrid w:val="0"/>
              <w:contextualSpacing/>
              <w:rPr>
                <w:rFonts w:ascii="Times New Roman" w:eastAsia="標楷體" w:hAnsi="Times New Roman"/>
                <w:color w:val="000000" w:themeColor="text1"/>
                <w:spacing w:val="-10"/>
              </w:rPr>
            </w:pPr>
            <w:r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報</w:t>
            </w:r>
            <w:r w:rsidR="009B34F8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到</w:t>
            </w:r>
          </w:p>
        </w:tc>
      </w:tr>
      <w:tr w:rsidR="00152F3A" w:rsidRPr="00282256" w:rsidTr="0099286D">
        <w:trPr>
          <w:trHeight w:val="530"/>
        </w:trPr>
        <w:tc>
          <w:tcPr>
            <w:tcW w:w="1663" w:type="dxa"/>
            <w:vAlign w:val="center"/>
          </w:tcPr>
          <w:p w:rsidR="00152F3A" w:rsidRPr="00282256" w:rsidRDefault="00CD29FB" w:rsidP="0003621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13:20-13:30</w:t>
            </w:r>
          </w:p>
        </w:tc>
        <w:tc>
          <w:tcPr>
            <w:tcW w:w="4395" w:type="dxa"/>
            <w:vAlign w:val="center"/>
          </w:tcPr>
          <w:p w:rsidR="00152F3A" w:rsidRPr="00284237" w:rsidRDefault="00152F3A" w:rsidP="0028423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284237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致</w:t>
            </w:r>
            <w:r w:rsidR="009B34F8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 xml:space="preserve"> </w:t>
            </w:r>
            <w:r w:rsidRPr="00284237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詞</w:t>
            </w:r>
          </w:p>
        </w:tc>
        <w:tc>
          <w:tcPr>
            <w:tcW w:w="4217" w:type="dxa"/>
            <w:vAlign w:val="center"/>
          </w:tcPr>
          <w:p w:rsidR="004A0EA7" w:rsidRPr="00284237" w:rsidRDefault="004A0EA7" w:rsidP="00284237">
            <w:pPr>
              <w:snapToGrid w:val="0"/>
              <w:contextualSpacing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284237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經濟部國際貿易局代表</w:t>
            </w:r>
          </w:p>
          <w:p w:rsidR="00C42C48" w:rsidRPr="00323022" w:rsidRDefault="00B4170D" w:rsidP="00167ACC">
            <w:pPr>
              <w:snapToGrid w:val="0"/>
              <w:contextualSpacing/>
              <w:jc w:val="both"/>
              <w:rPr>
                <w:rFonts w:ascii="Times New Roman" w:eastAsia="標楷體" w:hAnsi="Times New Roman"/>
                <w:color w:val="auto"/>
                <w:w w:val="80"/>
                <w:sz w:val="28"/>
                <w:szCs w:val="28"/>
              </w:rPr>
            </w:pPr>
            <w:r w:rsidRPr="00323022">
              <w:rPr>
                <w:rFonts w:ascii="Times New Roman" w:eastAsia="標楷體" w:hAnsi="Times New Roman" w:hint="eastAsia"/>
                <w:color w:val="000000" w:themeColor="text1"/>
                <w:w w:val="80"/>
                <w:sz w:val="28"/>
                <w:szCs w:val="28"/>
              </w:rPr>
              <w:t>加工出口區管理處屏東分處</w:t>
            </w:r>
            <w:r w:rsidRPr="00323022">
              <w:rPr>
                <w:rFonts w:ascii="Times New Roman" w:eastAsia="標楷體" w:hAnsi="Times New Roman"/>
                <w:color w:val="auto"/>
                <w:w w:val="80"/>
                <w:sz w:val="28"/>
                <w:szCs w:val="28"/>
              </w:rPr>
              <w:t>代表</w:t>
            </w:r>
            <w:r w:rsidR="00323022" w:rsidRPr="00323022">
              <w:rPr>
                <w:rFonts w:ascii="Times New Roman" w:eastAsia="標楷體" w:hAnsi="Times New Roman" w:hint="eastAsia"/>
                <w:color w:val="000000" w:themeColor="text1"/>
                <w:w w:val="80"/>
                <w:sz w:val="28"/>
                <w:szCs w:val="28"/>
              </w:rPr>
              <w:t>(</w:t>
            </w:r>
            <w:r w:rsidR="00323022" w:rsidRPr="00323022">
              <w:rPr>
                <w:rFonts w:ascii="Times New Roman" w:eastAsia="標楷體" w:hAnsi="Times New Roman" w:hint="eastAsia"/>
                <w:color w:val="000000" w:themeColor="text1"/>
                <w:w w:val="80"/>
                <w:sz w:val="28"/>
                <w:szCs w:val="28"/>
              </w:rPr>
              <w:t>屏東場</w:t>
            </w:r>
            <w:r w:rsidR="00323022" w:rsidRPr="00323022">
              <w:rPr>
                <w:rFonts w:ascii="Times New Roman" w:eastAsia="標楷體" w:hAnsi="Times New Roman" w:hint="eastAsia"/>
                <w:color w:val="000000" w:themeColor="text1"/>
                <w:w w:val="80"/>
                <w:sz w:val="28"/>
                <w:szCs w:val="28"/>
              </w:rPr>
              <w:t>)</w:t>
            </w:r>
          </w:p>
          <w:p w:rsidR="001023B1" w:rsidRPr="00284237" w:rsidRDefault="00167ACC" w:rsidP="00167ACC">
            <w:pPr>
              <w:snapToGrid w:val="0"/>
              <w:contextualSpacing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167ACC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進出口</w:t>
            </w:r>
            <w:r w:rsidR="007A2946" w:rsidRPr="00167ACC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公會</w:t>
            </w:r>
            <w:r w:rsidR="007A2946" w:rsidRPr="00167ACC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代表</w:t>
            </w:r>
          </w:p>
        </w:tc>
      </w:tr>
      <w:tr w:rsidR="00CD29FB" w:rsidRPr="00282256" w:rsidTr="0099286D">
        <w:trPr>
          <w:trHeight w:val="530"/>
        </w:trPr>
        <w:tc>
          <w:tcPr>
            <w:tcW w:w="1663" w:type="dxa"/>
            <w:vAlign w:val="center"/>
          </w:tcPr>
          <w:p w:rsidR="00CD29FB" w:rsidRDefault="00CD29FB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13:30</w:t>
            </w:r>
            <w:r w:rsidR="00A350A9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-</w:t>
            </w:r>
            <w:r w:rsidR="001637D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  <w:r w:rsidR="001637D0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CD29FB" w:rsidRPr="00597257" w:rsidRDefault="00CD29FB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貿易局協助減碳助出口資源簡介</w:t>
            </w:r>
          </w:p>
        </w:tc>
        <w:tc>
          <w:tcPr>
            <w:tcW w:w="4217" w:type="dxa"/>
            <w:vAlign w:val="center"/>
          </w:tcPr>
          <w:p w:rsidR="00CD29FB" w:rsidRDefault="00CD29FB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工業技術研究院</w:t>
            </w:r>
          </w:p>
          <w:p w:rsidR="00CD29FB" w:rsidRPr="00282256" w:rsidRDefault="00CD29FB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D41C9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陳秋燕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D41C9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資深</w:t>
            </w:r>
            <w:r w:rsidR="00B0604E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業務</w:t>
            </w:r>
            <w:r w:rsidRPr="00AD41C9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經理</w:t>
            </w:r>
          </w:p>
        </w:tc>
      </w:tr>
      <w:tr w:rsidR="00CD29FB" w:rsidRPr="00282256" w:rsidTr="0099286D">
        <w:trPr>
          <w:trHeight w:val="530"/>
        </w:trPr>
        <w:tc>
          <w:tcPr>
            <w:tcW w:w="1663" w:type="dxa"/>
            <w:vAlign w:val="center"/>
          </w:tcPr>
          <w:p w:rsidR="00CD29FB" w:rsidRPr="00282256" w:rsidRDefault="001637D0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14</w:t>
            </w:r>
            <w:r w:rsidR="00CD29F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00</w:t>
            </w:r>
            <w:r w:rsidR="00CD29F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-15: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395" w:type="dxa"/>
            <w:vAlign w:val="center"/>
          </w:tcPr>
          <w:p w:rsidR="00CD29FB" w:rsidRDefault="00CD29FB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淨零減碳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趨勢</w:t>
            </w:r>
            <w:r w:rsidR="0043731D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與因應對策</w:t>
            </w:r>
          </w:p>
          <w:p w:rsidR="00CD29FB" w:rsidRPr="00284237" w:rsidRDefault="00CD29FB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(</w:t>
            </w:r>
            <w:r w:rsidRPr="0016416E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碳權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、</w:t>
            </w:r>
            <w:r w:rsidRPr="0016416E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碳盤查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、</w:t>
            </w:r>
            <w:r w:rsidRPr="0016416E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CBAM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最新資訊</w:t>
            </w:r>
            <w:r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4217" w:type="dxa"/>
            <w:vAlign w:val="center"/>
          </w:tcPr>
          <w:p w:rsidR="00CD29FB" w:rsidRDefault="00CD29FB" w:rsidP="00CD29FB">
            <w:pPr>
              <w:snapToGrid w:val="0"/>
              <w:contextualSpacing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工業技術研究院</w:t>
            </w:r>
          </w:p>
          <w:p w:rsidR="00CD29FB" w:rsidRPr="00284237" w:rsidRDefault="00CD29FB" w:rsidP="00CD29FB">
            <w:pPr>
              <w:snapToGrid w:val="0"/>
              <w:contextualSpacing/>
              <w:jc w:val="both"/>
              <w:rPr>
                <w:rFonts w:ascii="Times New Roman" w:eastAsia="標楷體" w:hAnsi="Times New Roman"/>
                <w:color w:val="auto"/>
                <w:sz w:val="28"/>
                <w:szCs w:val="28"/>
              </w:rPr>
            </w:pPr>
            <w:r w:rsidRPr="003B71CE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連振安</w:t>
            </w:r>
            <w:r w:rsidRPr="003B71CE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 xml:space="preserve"> </w:t>
            </w:r>
            <w:r w:rsidRPr="003B71CE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工程師</w:t>
            </w:r>
          </w:p>
        </w:tc>
      </w:tr>
      <w:tr w:rsidR="00CD29FB" w:rsidRPr="00282256" w:rsidTr="00B4170D">
        <w:trPr>
          <w:trHeight w:val="101"/>
        </w:trPr>
        <w:tc>
          <w:tcPr>
            <w:tcW w:w="1663" w:type="dxa"/>
            <w:vAlign w:val="center"/>
          </w:tcPr>
          <w:p w:rsidR="00CD29FB" w:rsidRPr="00282256" w:rsidRDefault="00CD29FB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82256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282256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:</w:t>
            </w:r>
            <w:r w:rsidR="001637D0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30</w:t>
            </w:r>
            <w:r w:rsidRPr="00282256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-15:</w:t>
            </w:r>
            <w:r w:rsidR="00A350A9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8612" w:type="dxa"/>
            <w:gridSpan w:val="2"/>
            <w:vAlign w:val="center"/>
          </w:tcPr>
          <w:p w:rsidR="00CD29FB" w:rsidRPr="00282256" w:rsidRDefault="00CD29FB" w:rsidP="00CD29FB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中場休息</w:t>
            </w:r>
          </w:p>
        </w:tc>
      </w:tr>
      <w:tr w:rsidR="00CD29FB" w:rsidRPr="00282256" w:rsidTr="0099286D">
        <w:trPr>
          <w:trHeight w:val="101"/>
        </w:trPr>
        <w:tc>
          <w:tcPr>
            <w:tcW w:w="1663" w:type="dxa"/>
            <w:vAlign w:val="center"/>
          </w:tcPr>
          <w:p w:rsidR="00CD29FB" w:rsidRPr="00282256" w:rsidRDefault="00CD29FB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15:40-17:10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CD29FB" w:rsidRPr="00597257" w:rsidRDefault="0043731D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綠色低碳包裝</w:t>
            </w:r>
            <w:r w:rsidR="00CD29FB" w:rsidRPr="00CD29F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與綠色商機</w:t>
            </w:r>
          </w:p>
        </w:tc>
        <w:tc>
          <w:tcPr>
            <w:tcW w:w="4217" w:type="dxa"/>
            <w:tcBorders>
              <w:left w:val="single" w:sz="4" w:space="0" w:color="auto"/>
            </w:tcBorders>
            <w:vAlign w:val="center"/>
          </w:tcPr>
          <w:p w:rsidR="00CD29FB" w:rsidRDefault="00CD29FB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D29F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呈曜包裝事業有限公司</w:t>
            </w:r>
          </w:p>
          <w:p w:rsidR="00CD29FB" w:rsidRPr="00282256" w:rsidRDefault="00CD29FB" w:rsidP="00CD29F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D29F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許呈湧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CD29F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總經理</w:t>
            </w:r>
          </w:p>
        </w:tc>
      </w:tr>
    </w:tbl>
    <w:p w:rsidR="00285518" w:rsidRDefault="00285518" w:rsidP="00142B7E">
      <w:pPr>
        <w:snapToGrid w:val="0"/>
        <w:spacing w:after="108" w:line="280" w:lineRule="exact"/>
        <w:ind w:left="770" w:right="420" w:hanging="628"/>
        <w:contextualSpacing/>
        <w:jc w:val="both"/>
        <w:rPr>
          <w:rFonts w:ascii="Times New Roman" w:eastAsia="標楷體" w:hAnsi="Times New Roman"/>
          <w:color w:val="000000"/>
          <w:szCs w:val="26"/>
        </w:rPr>
      </w:pPr>
      <w:r>
        <w:rPr>
          <w:rFonts w:ascii="Times New Roman" w:eastAsia="標楷體" w:hAnsi="Times New Roman"/>
          <w:color w:val="000000"/>
          <w:szCs w:val="26"/>
        </w:rPr>
        <w:t>註：</w:t>
      </w:r>
      <w:r>
        <w:rPr>
          <w:rFonts w:ascii="Times New Roman" w:eastAsia="標楷體" w:hAnsi="Times New Roman"/>
          <w:color w:val="000000"/>
          <w:szCs w:val="26"/>
        </w:rPr>
        <w:t>1.</w:t>
      </w:r>
      <w:r>
        <w:rPr>
          <w:rFonts w:ascii="Times New Roman" w:eastAsia="標楷體" w:hAnsi="Times New Roman"/>
          <w:color w:val="000000"/>
          <w:szCs w:val="26"/>
        </w:rPr>
        <w:t>本活動蒐</w:t>
      </w:r>
      <w:r>
        <w:rPr>
          <w:rFonts w:ascii="Times New Roman" w:eastAsia="標楷體" w:hAnsi="Times New Roman"/>
          <w:color w:val="000000"/>
          <w:szCs w:val="26"/>
          <w:lang w:eastAsia="zh-HK"/>
        </w:rPr>
        <w:t>集</w:t>
      </w:r>
      <w:r>
        <w:rPr>
          <w:rFonts w:ascii="Times New Roman" w:eastAsia="標楷體" w:hAnsi="Times New Roman"/>
          <w:color w:val="000000"/>
          <w:szCs w:val="26"/>
        </w:rPr>
        <w:t>姓名、連絡電話</w:t>
      </w:r>
      <w:r>
        <w:rPr>
          <w:rFonts w:ascii="Times New Roman" w:eastAsia="標楷體" w:hAnsi="Times New Roman" w:hint="eastAsia"/>
          <w:color w:val="000000"/>
          <w:szCs w:val="26"/>
        </w:rPr>
        <w:t>及電子郵件</w:t>
      </w:r>
      <w:r>
        <w:rPr>
          <w:rFonts w:ascii="Times New Roman" w:eastAsia="標楷體" w:hAnsi="Times New Roman"/>
          <w:color w:val="000000"/>
          <w:szCs w:val="26"/>
        </w:rPr>
        <w:t>等個人報名資訊，將僅使用於此次活動，並作為本處活動訊息傳遞用，請與會民眾配合。</w:t>
      </w:r>
    </w:p>
    <w:p w:rsidR="00285518" w:rsidRDefault="00A66344" w:rsidP="00285518">
      <w:pPr>
        <w:snapToGrid w:val="0"/>
        <w:spacing w:after="108" w:line="280" w:lineRule="exact"/>
        <w:ind w:left="822" w:right="420" w:hanging="680"/>
        <w:contextualSpacing/>
        <w:jc w:val="both"/>
        <w:rPr>
          <w:rFonts w:ascii="Times New Roman" w:eastAsia="標楷體" w:hAnsi="Times New Roman"/>
          <w:color w:val="000000"/>
          <w:szCs w:val="26"/>
        </w:rPr>
      </w:pPr>
      <w:r>
        <w:rPr>
          <w:rFonts w:ascii="Times New Roman" w:eastAsia="標楷體" w:hAnsi="Times New Roman"/>
          <w:color w:val="000000"/>
          <w:szCs w:val="26"/>
        </w:rPr>
        <w:t xml:space="preserve">    </w:t>
      </w:r>
      <w:r w:rsidR="00285518">
        <w:rPr>
          <w:rFonts w:ascii="Times New Roman" w:eastAsia="標楷體" w:hAnsi="Times New Roman"/>
          <w:color w:val="000000"/>
          <w:szCs w:val="26"/>
        </w:rPr>
        <w:t>2.</w:t>
      </w:r>
      <w:r w:rsidR="00142B7E">
        <w:rPr>
          <w:rFonts w:ascii="Times New Roman" w:eastAsia="標楷體" w:hAnsi="Times New Roman" w:hint="eastAsia"/>
          <w:color w:val="000000"/>
          <w:szCs w:val="26"/>
        </w:rPr>
        <w:t>建議參加者戴口罩及保持社交距離</w:t>
      </w:r>
      <w:r w:rsidR="00285518">
        <w:rPr>
          <w:rFonts w:ascii="Times New Roman" w:eastAsia="標楷體" w:hAnsi="Times New Roman"/>
          <w:color w:val="000000"/>
          <w:szCs w:val="26"/>
        </w:rPr>
        <w:t>。</w:t>
      </w:r>
    </w:p>
    <w:p w:rsidR="00285518" w:rsidRDefault="00285518" w:rsidP="00285518">
      <w:pPr>
        <w:snapToGrid w:val="0"/>
        <w:spacing w:after="108" w:line="280" w:lineRule="exact"/>
        <w:ind w:left="708" w:right="422" w:hanging="564"/>
        <w:contextualSpacing/>
        <w:jc w:val="both"/>
        <w:rPr>
          <w:rFonts w:ascii="Times New Roman" w:eastAsia="標楷體" w:hAnsi="Times New Roman"/>
          <w:color w:val="000000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0" allowOverlap="1" wp14:anchorId="14D41FB5" wp14:editId="28D119C1">
            <wp:simplePos x="0" y="0"/>
            <wp:positionH relativeFrom="margin">
              <wp:posOffset>5840730</wp:posOffset>
            </wp:positionH>
            <wp:positionV relativeFrom="paragraph">
              <wp:posOffset>179705</wp:posOffset>
            </wp:positionV>
            <wp:extent cx="777875" cy="786765"/>
            <wp:effectExtent l="0" t="0" r="3175" b="0"/>
            <wp:wrapSquare wrapText="bothSides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344">
        <w:rPr>
          <w:rFonts w:ascii="Times New Roman" w:eastAsia="標楷體" w:hAnsi="Times New Roman"/>
          <w:color w:val="000000"/>
          <w:szCs w:val="26"/>
        </w:rPr>
        <w:t xml:space="preserve">    </w:t>
      </w:r>
      <w:r>
        <w:rPr>
          <w:rFonts w:ascii="Times New Roman" w:eastAsia="標楷體" w:hAnsi="Times New Roman"/>
          <w:color w:val="000000"/>
          <w:szCs w:val="26"/>
        </w:rPr>
        <w:t>3.</w:t>
      </w:r>
      <w:r>
        <w:rPr>
          <w:rFonts w:ascii="Times New Roman" w:eastAsia="標楷體" w:hAnsi="Times New Roman"/>
          <w:color w:val="000000"/>
          <w:szCs w:val="26"/>
        </w:rPr>
        <w:t>本活動可登錄公務人員終身學習時數</w:t>
      </w:r>
      <w:r w:rsidR="00397B82">
        <w:rPr>
          <w:rFonts w:ascii="Times New Roman" w:eastAsia="標楷體" w:hAnsi="Times New Roman"/>
          <w:color w:val="000000"/>
          <w:szCs w:val="26"/>
        </w:rPr>
        <w:t>3</w:t>
      </w:r>
      <w:r>
        <w:rPr>
          <w:rFonts w:ascii="Times New Roman" w:eastAsia="標楷體" w:hAnsi="Times New Roman"/>
          <w:color w:val="000000"/>
          <w:szCs w:val="26"/>
        </w:rPr>
        <w:t>小時。</w:t>
      </w:r>
    </w:p>
    <w:p w:rsidR="00A66344" w:rsidRDefault="00A66344" w:rsidP="00285518">
      <w:pPr>
        <w:snapToGrid w:val="0"/>
        <w:spacing w:after="108" w:line="280" w:lineRule="exact"/>
        <w:ind w:left="822" w:right="420" w:hanging="680"/>
        <w:contextualSpacing/>
        <w:jc w:val="both"/>
        <w:rPr>
          <w:rFonts w:ascii="Times New Roman" w:eastAsia="標楷體" w:hAnsi="Times New Roman"/>
          <w:b/>
          <w:color w:val="000000"/>
          <w:szCs w:val="26"/>
        </w:rPr>
      </w:pPr>
      <w:r>
        <w:rPr>
          <w:rFonts w:ascii="Times New Roman" w:eastAsia="標楷體" w:hAnsi="Times New Roman"/>
          <w:color w:val="000000"/>
          <w:szCs w:val="26"/>
        </w:rPr>
        <w:t xml:space="preserve">    </w:t>
      </w:r>
      <w:r w:rsidR="00285518">
        <w:rPr>
          <w:rFonts w:ascii="Times New Roman" w:eastAsia="標楷體" w:hAnsi="Times New Roman"/>
          <w:color w:val="000000"/>
          <w:szCs w:val="26"/>
        </w:rPr>
        <w:t>4.</w:t>
      </w:r>
      <w:r w:rsidR="00285518">
        <w:rPr>
          <w:rFonts w:ascii="Times New Roman" w:eastAsia="標楷體" w:hAnsi="Times New Roman"/>
          <w:b/>
          <w:color w:val="000000"/>
          <w:szCs w:val="26"/>
        </w:rPr>
        <w:t>網路報名</w:t>
      </w:r>
    </w:p>
    <w:p w:rsidR="00A66344" w:rsidRDefault="00285518" w:rsidP="00A66344">
      <w:pPr>
        <w:snapToGrid w:val="0"/>
        <w:spacing w:after="108" w:line="280" w:lineRule="exact"/>
        <w:ind w:leftChars="354" w:left="851" w:rightChars="175" w:right="420" w:hanging="1"/>
        <w:contextualSpacing/>
        <w:jc w:val="both"/>
        <w:rPr>
          <w:rFonts w:ascii="Times New Roman" w:eastAsia="標楷體" w:hAnsi="Times New Roman"/>
          <w:color w:val="000000"/>
          <w:szCs w:val="26"/>
        </w:rPr>
      </w:pPr>
      <w:r>
        <w:rPr>
          <w:rFonts w:ascii="Times New Roman" w:eastAsia="標楷體" w:hAnsi="Times New Roman"/>
          <w:color w:val="000000"/>
          <w:szCs w:val="26"/>
        </w:rPr>
        <w:t xml:space="preserve">https://www.trade.gov.tw </w:t>
      </w:r>
      <w:r>
        <w:rPr>
          <w:rFonts w:ascii="Times New Roman" w:eastAsia="標楷體" w:hAnsi="Times New Roman"/>
          <w:color w:val="000000"/>
          <w:szCs w:val="26"/>
        </w:rPr>
        <w:t>首頁右上方</w:t>
      </w:r>
      <w:r>
        <w:rPr>
          <w:rFonts w:ascii="Times New Roman" w:eastAsia="標楷體" w:hAnsi="Times New Roman"/>
          <w:color w:val="000000"/>
          <w:szCs w:val="26"/>
        </w:rPr>
        <w:t>/</w:t>
      </w:r>
      <w:r>
        <w:rPr>
          <w:rFonts w:ascii="Times New Roman" w:eastAsia="標楷體" w:hAnsi="Times New Roman"/>
          <w:color w:val="000000"/>
          <w:szCs w:val="26"/>
        </w:rPr>
        <w:t>新聞與公告</w:t>
      </w:r>
      <w:r>
        <w:rPr>
          <w:rFonts w:ascii="Times New Roman" w:eastAsia="標楷體" w:hAnsi="Times New Roman"/>
          <w:color w:val="000000"/>
          <w:szCs w:val="26"/>
        </w:rPr>
        <w:t>/</w:t>
      </w:r>
      <w:r>
        <w:rPr>
          <w:rFonts w:ascii="Times New Roman" w:eastAsia="標楷體" w:hAnsi="Times New Roman"/>
          <w:color w:val="000000"/>
          <w:szCs w:val="26"/>
        </w:rPr>
        <w:t>本局活動訊息</w:t>
      </w:r>
      <w:r>
        <w:rPr>
          <w:rFonts w:ascii="Times New Roman" w:eastAsia="標楷體" w:hAnsi="Times New Roman"/>
          <w:color w:val="000000"/>
          <w:szCs w:val="26"/>
        </w:rPr>
        <w:t>/</w:t>
      </w:r>
      <w:r>
        <w:rPr>
          <w:rFonts w:ascii="Times New Roman" w:eastAsia="標楷體" w:hAnsi="Times New Roman"/>
          <w:color w:val="000000"/>
          <w:szCs w:val="26"/>
        </w:rPr>
        <w:t>活動訊息</w:t>
      </w:r>
    </w:p>
    <w:p w:rsidR="00A66344" w:rsidRDefault="00285518" w:rsidP="00A66344">
      <w:pPr>
        <w:snapToGrid w:val="0"/>
        <w:spacing w:after="108" w:line="280" w:lineRule="exact"/>
        <w:ind w:leftChars="338" w:left="811" w:right="420"/>
        <w:contextualSpacing/>
        <w:jc w:val="both"/>
        <w:rPr>
          <w:rFonts w:ascii="Times New Roman" w:eastAsia="標楷體" w:hAnsi="Times New Roman"/>
          <w:b/>
          <w:color w:val="000000"/>
          <w:szCs w:val="26"/>
        </w:rPr>
      </w:pPr>
      <w:r>
        <w:rPr>
          <w:rFonts w:ascii="Times New Roman" w:eastAsia="標楷體" w:hAnsi="Times New Roman"/>
          <w:b/>
          <w:color w:val="000000"/>
          <w:szCs w:val="26"/>
        </w:rPr>
        <w:t>傳真報名</w:t>
      </w:r>
    </w:p>
    <w:p w:rsidR="00285518" w:rsidRDefault="00285518" w:rsidP="00A66344">
      <w:pPr>
        <w:snapToGrid w:val="0"/>
        <w:spacing w:after="108" w:line="280" w:lineRule="exact"/>
        <w:ind w:leftChars="354" w:left="851" w:rightChars="175" w:right="420" w:hanging="1"/>
        <w:contextualSpacing/>
        <w:jc w:val="both"/>
        <w:rPr>
          <w:rFonts w:ascii="Times New Roman" w:eastAsia="標楷體" w:hAnsi="Times New Roman"/>
          <w:color w:val="000000"/>
          <w:szCs w:val="26"/>
        </w:rPr>
      </w:pPr>
      <w:r>
        <w:rPr>
          <w:rFonts w:ascii="Times New Roman" w:eastAsia="標楷體" w:hAnsi="Times New Roman"/>
          <w:color w:val="000000"/>
          <w:szCs w:val="26"/>
        </w:rPr>
        <w:t>報名表完整填列及傳真至</w:t>
      </w:r>
      <w:r>
        <w:rPr>
          <w:rFonts w:ascii="Times New Roman" w:eastAsia="標楷體" w:hAnsi="Times New Roman"/>
          <w:color w:val="000000"/>
          <w:szCs w:val="26"/>
        </w:rPr>
        <w:t>(07)216-2518</w:t>
      </w:r>
      <w:r>
        <w:rPr>
          <w:rFonts w:ascii="Times New Roman" w:eastAsia="標楷體" w:hAnsi="Times New Roman"/>
          <w:color w:val="000000"/>
          <w:szCs w:val="26"/>
        </w:rPr>
        <w:t>，並電洽</w:t>
      </w:r>
      <w:r w:rsidR="00A66344">
        <w:rPr>
          <w:rFonts w:ascii="Times New Roman" w:eastAsia="標楷體" w:hAnsi="Times New Roman"/>
          <w:color w:val="000000"/>
          <w:szCs w:val="26"/>
        </w:rPr>
        <w:t>(07)271-1171#249</w:t>
      </w:r>
      <w:r w:rsidR="00A66344">
        <w:rPr>
          <w:rFonts w:ascii="Times New Roman" w:eastAsia="標楷體" w:hAnsi="Times New Roman"/>
          <w:color w:val="000000"/>
          <w:szCs w:val="26"/>
        </w:rPr>
        <w:t>趙</w:t>
      </w:r>
      <w:r>
        <w:rPr>
          <w:rFonts w:ascii="Times New Roman" w:eastAsia="標楷體" w:hAnsi="Times New Roman"/>
          <w:color w:val="000000"/>
          <w:szCs w:val="26"/>
        </w:rPr>
        <w:t>先生確認。</w:t>
      </w:r>
    </w:p>
    <w:p w:rsidR="00285518" w:rsidRDefault="00285518" w:rsidP="00285518">
      <w:pPr>
        <w:adjustRightInd w:val="0"/>
        <w:snapToGrid w:val="0"/>
        <w:spacing w:line="320" w:lineRule="exact"/>
        <w:ind w:rightChars="235" w:right="564"/>
        <w:contextualSpacing/>
        <w:jc w:val="both"/>
        <w:rPr>
          <w:rFonts w:ascii="Times New Roman" w:eastAsia="標楷體" w:hAnsi="Times New Roman"/>
          <w:color w:val="000000"/>
          <w:szCs w:val="26"/>
        </w:rPr>
      </w:pPr>
      <w:r>
        <w:rPr>
          <w:noProof/>
        </w:rPr>
        <mc:AlternateContent>
          <mc:Choice Requires="wps">
            <w:drawing>
              <wp:anchor distT="4445" distB="0" distL="4445" distR="0" simplePos="0" relativeHeight="251664384" behindDoc="0" locked="0" layoutInCell="0" allowOverlap="1" wp14:anchorId="78D5C106" wp14:editId="3B5B010F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762000" cy="238125"/>
                <wp:effectExtent l="0" t="0" r="0" b="0"/>
                <wp:wrapNone/>
                <wp:docPr id="4" name="文字方塊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5518" w:rsidRDefault="00285518" w:rsidP="00285518">
                            <w:pPr>
                              <w:pStyle w:val="af8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報名網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站</w:t>
                            </w:r>
                          </w:p>
                          <w:p w:rsidR="00285518" w:rsidRDefault="00285518" w:rsidP="00285518">
                            <w:pPr>
                              <w:pStyle w:val="af8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5C106" id="文字方塊 307" o:spid="_x0000_s1027" style="position:absolute;left:0;text-align:left;margin-left:8.8pt;margin-top:1.6pt;width:60pt;height:18.75pt;z-index:251664384;visibility:visible;mso-wrap-style:square;mso-width-percent:0;mso-height-percent:0;mso-wrap-distance-left:.35pt;mso-wrap-distance-top:.35pt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" o:allowincell="f" filled="f" stroked="f">
                <v:textbox>
                  <w:txbxContent>
                    <w:p w:rsidR="00285518" w:rsidRDefault="00285518" w:rsidP="00285518">
                      <w:pPr>
                        <w:pStyle w:val="af8"/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0"/>
                          <w:szCs w:val="20"/>
                        </w:rPr>
                        <w:t>報名網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</w:rPr>
                        <w:t>站</w:t>
                      </w:r>
                    </w:p>
                    <w:p w:rsidR="00285518" w:rsidRDefault="00285518" w:rsidP="00285518">
                      <w:pPr>
                        <w:pStyle w:val="af8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6344">
        <w:rPr>
          <w:rFonts w:ascii="Times New Roman" w:eastAsia="標楷體" w:hAnsi="Times New Roman"/>
          <w:color w:val="000000"/>
          <w:szCs w:val="26"/>
        </w:rPr>
        <w:t xml:space="preserve">     </w:t>
      </w:r>
      <w:r>
        <w:rPr>
          <w:rFonts w:ascii="Times New Roman" w:eastAsia="標楷體" w:hAnsi="Times New Roman"/>
          <w:color w:val="000000"/>
          <w:szCs w:val="26"/>
        </w:rPr>
        <w:t>5.</w:t>
      </w:r>
      <w:r w:rsidRPr="00635D34">
        <w:rPr>
          <w:rFonts w:ascii="Times New Roman" w:eastAsia="標楷體" w:hAnsi="Times New Roman" w:hint="eastAsia"/>
          <w:color w:val="000000"/>
          <w:szCs w:val="26"/>
        </w:rPr>
        <w:t>主辦單位保有隨時修改本活動之權利，若有相關異動將會公告於</w:t>
      </w:r>
      <w:r>
        <w:rPr>
          <w:rFonts w:ascii="Times New Roman" w:eastAsia="標楷體" w:hAnsi="Times New Roman" w:hint="eastAsia"/>
          <w:color w:val="000000"/>
          <w:szCs w:val="26"/>
        </w:rPr>
        <w:t>報名</w:t>
      </w:r>
      <w:r w:rsidRPr="00635D34">
        <w:rPr>
          <w:rFonts w:ascii="Times New Roman" w:eastAsia="標楷體" w:hAnsi="Times New Roman" w:hint="eastAsia"/>
          <w:color w:val="000000"/>
          <w:szCs w:val="26"/>
        </w:rPr>
        <w:t>網站</w:t>
      </w:r>
      <w:r>
        <w:rPr>
          <w:rFonts w:ascii="Times New Roman" w:eastAsia="標楷體" w:hAnsi="Times New Roman"/>
          <w:color w:val="000000"/>
          <w:szCs w:val="26"/>
        </w:rPr>
        <w:t>。</w:t>
      </w:r>
    </w:p>
    <w:p w:rsidR="00C71B4F" w:rsidRDefault="00C71B4F" w:rsidP="00E87073">
      <w:pPr>
        <w:adjustRightInd w:val="0"/>
        <w:snapToGrid w:val="0"/>
        <w:contextualSpacing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835406" w:rsidRDefault="00B777F2" w:rsidP="00B777F2">
      <w:pPr>
        <w:widowControl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br w:type="page"/>
      </w:r>
      <w:r w:rsidR="00B21A7D" w:rsidRPr="00B21A7D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lastRenderedPageBreak/>
        <w:t>「出口減碳與綠色商機」說明會</w:t>
      </w:r>
      <w:r w:rsidR="00835406">
        <w:rPr>
          <w:rFonts w:ascii="Times New Roman" w:eastAsia="標楷體" w:hAnsi="Times New Roman"/>
          <w:b/>
          <w:bCs/>
          <w:color w:val="000000"/>
          <w:sz w:val="32"/>
          <w:szCs w:val="32"/>
        </w:rPr>
        <w:t>報名表</w:t>
      </w:r>
    </w:p>
    <w:tbl>
      <w:tblPr>
        <w:tblW w:w="104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849"/>
        <w:gridCol w:w="1560"/>
        <w:gridCol w:w="1985"/>
        <w:gridCol w:w="4253"/>
      </w:tblGrid>
      <w:tr w:rsidR="00835406" w:rsidTr="00CC1BA5">
        <w:trPr>
          <w:cantSplit/>
          <w:trHeight w:val="510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965F7" w:rsidP="00EF5CE7">
            <w:pPr>
              <w:tabs>
                <w:tab w:val="left" w:pos="4900"/>
              </w:tabs>
              <w:snapToGrid w:val="0"/>
              <w:spacing w:line="320" w:lineRule="exact"/>
              <w:ind w:right="323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965F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參加場次：</w:t>
            </w:r>
            <w:r w:rsidR="00EF5CE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EF5CE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64489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EF5CE7" w:rsidRPr="00EF5CE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06/20</w:t>
            </w:r>
            <w:r w:rsidRPr="00EF5CE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="00EF5CE7" w:rsidRPr="00EF5CE7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二</w:t>
            </w:r>
            <w:r w:rsidRPr="00EF5CE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EF5CE7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南投</w:t>
            </w:r>
            <w:r w:rsidRPr="00EF5CE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場</w:t>
            </w:r>
            <w:r w:rsidR="00EF5CE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="00EF5CE7" w:rsidRPr="00EF5CE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64489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EF5CE7" w:rsidRPr="00EF5CE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06/</w:t>
            </w:r>
            <w:r w:rsidR="00B1700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29</w:t>
            </w:r>
            <w:r w:rsidR="00EF5CE7" w:rsidRPr="00EF5CE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="00B17006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四</w:t>
            </w:r>
            <w:r w:rsidR="00EF5CE7" w:rsidRPr="00EF5CE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="00EF5CE7" w:rsidRPr="00EF5CE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屏東場</w:t>
            </w:r>
          </w:p>
        </w:tc>
      </w:tr>
      <w:tr w:rsidR="00835406" w:rsidTr="00CC1BA5">
        <w:trPr>
          <w:cantSplit/>
          <w:trHeight w:val="510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35406" w:rsidP="00CC1BA5">
            <w:pPr>
              <w:tabs>
                <w:tab w:val="left" w:pos="4900"/>
              </w:tabs>
              <w:snapToGrid w:val="0"/>
              <w:spacing w:line="320" w:lineRule="exact"/>
              <w:ind w:right="323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公司名稱：</w:t>
            </w:r>
          </w:p>
        </w:tc>
      </w:tr>
      <w:tr w:rsidR="00835406" w:rsidTr="00CC1BA5">
        <w:trPr>
          <w:cantSplit/>
          <w:trHeight w:val="23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35406" w:rsidP="00CC1BA5">
            <w:pPr>
              <w:tabs>
                <w:tab w:val="left" w:pos="4900"/>
              </w:tabs>
              <w:snapToGrid w:val="0"/>
              <w:spacing w:line="280" w:lineRule="atLeast"/>
              <w:ind w:left="362" w:right="255" w:hanging="181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35406" w:rsidP="00CC1BA5">
            <w:pPr>
              <w:tabs>
                <w:tab w:val="left" w:pos="4900"/>
              </w:tabs>
              <w:snapToGrid w:val="0"/>
              <w:spacing w:line="28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35406" w:rsidP="00CC1BA5">
            <w:pPr>
              <w:tabs>
                <w:tab w:val="left" w:pos="4900"/>
              </w:tabs>
              <w:snapToGrid w:val="0"/>
              <w:spacing w:line="280" w:lineRule="atLeast"/>
              <w:ind w:left="79" w:right="113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35406" w:rsidP="00CC1BA5">
            <w:pPr>
              <w:tabs>
                <w:tab w:val="left" w:pos="4900"/>
              </w:tabs>
              <w:snapToGrid w:val="0"/>
              <w:spacing w:line="28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35406" w:rsidP="00CC1BA5">
            <w:pPr>
              <w:tabs>
                <w:tab w:val="left" w:pos="4900"/>
              </w:tabs>
              <w:snapToGrid w:val="0"/>
              <w:spacing w:line="28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E-mail </w:t>
            </w:r>
          </w:p>
        </w:tc>
      </w:tr>
      <w:tr w:rsidR="00835406" w:rsidTr="00665D4E">
        <w:trPr>
          <w:cantSplit/>
          <w:trHeight w:val="111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35406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35406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35406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35406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06" w:rsidRDefault="00835406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665D4E" w:rsidTr="00665D4E">
        <w:trPr>
          <w:cantSplit/>
          <w:trHeight w:val="111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665D4E" w:rsidTr="00665D4E">
        <w:trPr>
          <w:cantSplit/>
          <w:trHeight w:val="111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665D4E" w:rsidTr="00665D4E">
        <w:trPr>
          <w:cantSplit/>
          <w:trHeight w:val="111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4E" w:rsidRDefault="00665D4E" w:rsidP="00CC1BA5">
            <w:pPr>
              <w:tabs>
                <w:tab w:val="left" w:pos="4900"/>
              </w:tabs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835406" w:rsidRDefault="00835406" w:rsidP="0033743F">
      <w:pPr>
        <w:snapToGrid w:val="0"/>
        <w:spacing w:line="240" w:lineRule="exact"/>
        <w:contextualSpacing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2C6494">
        <w:rPr>
          <w:rFonts w:ascii="Microsoft YaHei" w:eastAsia="Microsoft YaHei" w:hAnsi="Microsoft YaHei"/>
          <w:b/>
          <w:color w:val="000000"/>
          <w:sz w:val="18"/>
          <w:szCs w:val="18"/>
        </w:rPr>
        <w:t>※</w:t>
      </w:r>
      <w:r w:rsidRPr="002C6494">
        <w:rPr>
          <w:rFonts w:ascii="Times New Roman" w:eastAsia="標楷體" w:hAnsi="Times New Roman"/>
          <w:b/>
          <w:color w:val="000000"/>
          <w:sz w:val="18"/>
          <w:szCs w:val="18"/>
        </w:rPr>
        <w:t>上述</w:t>
      </w:r>
      <w:r w:rsidRPr="002C6494">
        <w:rPr>
          <w:rFonts w:ascii="Times New Roman" w:eastAsia="標楷體" w:hAnsi="Times New Roman"/>
          <w:b/>
          <w:color w:val="000000"/>
          <w:sz w:val="18"/>
          <w:szCs w:val="18"/>
        </w:rPr>
        <w:t>E-mail</w:t>
      </w:r>
      <w:r w:rsidRPr="002C6494">
        <w:rPr>
          <w:rFonts w:ascii="Times New Roman" w:eastAsia="標楷體" w:hAnsi="Times New Roman"/>
          <w:b/>
          <w:color w:val="000000"/>
          <w:sz w:val="18"/>
          <w:szCs w:val="18"/>
        </w:rPr>
        <w:t>若公司有防火牆，請填寫可以收到之</w:t>
      </w:r>
      <w:r w:rsidRPr="002C6494">
        <w:rPr>
          <w:rFonts w:ascii="Times New Roman" w:eastAsia="標楷體" w:hAnsi="Times New Roman"/>
          <w:b/>
          <w:color w:val="000000"/>
          <w:sz w:val="18"/>
          <w:szCs w:val="18"/>
        </w:rPr>
        <w:t>E-mail</w:t>
      </w:r>
      <w:r w:rsidRPr="002C6494">
        <w:rPr>
          <w:rFonts w:ascii="Times New Roman" w:eastAsia="標楷體" w:hAnsi="Times New Roman"/>
          <w:b/>
          <w:color w:val="000000"/>
          <w:sz w:val="18"/>
          <w:szCs w:val="18"/>
        </w:rPr>
        <w:t>。</w:t>
      </w:r>
    </w:p>
    <w:p w:rsidR="00163D28" w:rsidRPr="002A1952" w:rsidRDefault="00163D28" w:rsidP="00DB0306">
      <w:pPr>
        <w:adjustRightInd w:val="0"/>
        <w:snapToGrid w:val="0"/>
        <w:spacing w:line="360" w:lineRule="exact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</w:p>
    <w:sectPr w:rsidR="00163D28" w:rsidRPr="002A1952" w:rsidSect="00B4170D">
      <w:footerReference w:type="default" r:id="rId9"/>
      <w:pgSz w:w="11906" w:h="16838"/>
      <w:pgMar w:top="851" w:right="567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4F" w:rsidRDefault="008B4B4F" w:rsidP="00FB15B2">
      <w:r>
        <w:separator/>
      </w:r>
    </w:p>
  </w:endnote>
  <w:endnote w:type="continuationSeparator" w:id="0">
    <w:p w:rsidR="008B4B4F" w:rsidRDefault="008B4B4F" w:rsidP="00FB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212010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:rsidR="00787040" w:rsidRPr="00787040" w:rsidRDefault="00787040" w:rsidP="00787040">
        <w:pPr>
          <w:pStyle w:val="ad"/>
          <w:jc w:val="center"/>
          <w:rPr>
            <w:rFonts w:ascii="Times New Roman" w:eastAsia="標楷體" w:hAnsi="Times New Roman" w:cs="Times New Roman"/>
          </w:rPr>
        </w:pPr>
        <w:r w:rsidRPr="00787040">
          <w:rPr>
            <w:rFonts w:ascii="Times New Roman" w:eastAsia="標楷體" w:hAnsi="Times New Roman" w:cs="Times New Roman"/>
          </w:rPr>
          <w:t>第</w:t>
        </w:r>
        <w:r w:rsidRPr="00787040">
          <w:rPr>
            <w:rFonts w:ascii="Times New Roman" w:eastAsia="標楷體" w:hAnsi="Times New Roman" w:cs="Times New Roman"/>
          </w:rPr>
          <w:fldChar w:fldCharType="begin"/>
        </w:r>
        <w:r w:rsidRPr="00787040">
          <w:rPr>
            <w:rFonts w:ascii="Times New Roman" w:eastAsia="標楷體" w:hAnsi="Times New Roman" w:cs="Times New Roman"/>
          </w:rPr>
          <w:instrText xml:space="preserve"> PAGE  \* Arabic  \* MERGEFORMAT </w:instrText>
        </w:r>
        <w:r w:rsidRPr="00787040">
          <w:rPr>
            <w:rFonts w:ascii="Times New Roman" w:eastAsia="標楷體" w:hAnsi="Times New Roman" w:cs="Times New Roman"/>
          </w:rPr>
          <w:fldChar w:fldCharType="separate"/>
        </w:r>
        <w:r w:rsidR="00497986">
          <w:rPr>
            <w:rFonts w:ascii="Times New Roman" w:eastAsia="標楷體" w:hAnsi="Times New Roman" w:cs="Times New Roman"/>
            <w:noProof/>
          </w:rPr>
          <w:t>2</w:t>
        </w:r>
        <w:r w:rsidRPr="00787040">
          <w:rPr>
            <w:rFonts w:ascii="Times New Roman" w:eastAsia="標楷體" w:hAnsi="Times New Roman" w:cs="Times New Roman"/>
          </w:rPr>
          <w:fldChar w:fldCharType="end"/>
        </w:r>
        <w:r w:rsidRPr="00787040">
          <w:rPr>
            <w:rFonts w:ascii="Times New Roman" w:eastAsia="標楷體" w:hAnsi="Times New Roman" w:cs="Times New Roman"/>
          </w:rPr>
          <w:t>頁，共</w:t>
        </w:r>
        <w:r w:rsidRPr="00787040">
          <w:rPr>
            <w:rFonts w:ascii="Times New Roman" w:eastAsia="標楷體" w:hAnsi="Times New Roman" w:cs="Times New Roman"/>
          </w:rPr>
          <w:fldChar w:fldCharType="begin"/>
        </w:r>
        <w:r w:rsidRPr="00787040">
          <w:rPr>
            <w:rFonts w:ascii="Times New Roman" w:eastAsia="標楷體" w:hAnsi="Times New Roman" w:cs="Times New Roman"/>
          </w:rPr>
          <w:instrText xml:space="preserve"> NUMPAGES  \* Arabic  \* MERGEFORMAT </w:instrText>
        </w:r>
        <w:r w:rsidRPr="00787040">
          <w:rPr>
            <w:rFonts w:ascii="Times New Roman" w:eastAsia="標楷體" w:hAnsi="Times New Roman" w:cs="Times New Roman"/>
          </w:rPr>
          <w:fldChar w:fldCharType="separate"/>
        </w:r>
        <w:r w:rsidR="00497986">
          <w:rPr>
            <w:rFonts w:ascii="Times New Roman" w:eastAsia="標楷體" w:hAnsi="Times New Roman" w:cs="Times New Roman"/>
            <w:noProof/>
          </w:rPr>
          <w:t>2</w:t>
        </w:r>
        <w:r w:rsidRPr="00787040">
          <w:rPr>
            <w:rFonts w:ascii="Times New Roman" w:eastAsia="標楷體" w:hAnsi="Times New Roman" w:cs="Times New Roman"/>
          </w:rPr>
          <w:fldChar w:fldCharType="end"/>
        </w:r>
        <w:r w:rsidRPr="00787040">
          <w:rPr>
            <w:rFonts w:ascii="Times New Roman" w:eastAsia="標楷體" w:hAnsi="Times New Roman" w:cs="Times New Roman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4F" w:rsidRDefault="008B4B4F" w:rsidP="00FB15B2">
      <w:r>
        <w:separator/>
      </w:r>
    </w:p>
  </w:footnote>
  <w:footnote w:type="continuationSeparator" w:id="0">
    <w:p w:rsidR="008B4B4F" w:rsidRDefault="008B4B4F" w:rsidP="00FB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184"/>
    <w:multiLevelType w:val="hybridMultilevel"/>
    <w:tmpl w:val="A38CA912"/>
    <w:lvl w:ilvl="0" w:tplc="0B2625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A2EFC"/>
    <w:multiLevelType w:val="hybridMultilevel"/>
    <w:tmpl w:val="343EA3A8"/>
    <w:lvl w:ilvl="0" w:tplc="B15CA4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41964"/>
    <w:multiLevelType w:val="hybridMultilevel"/>
    <w:tmpl w:val="693ED504"/>
    <w:lvl w:ilvl="0" w:tplc="0B2625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6C7E18"/>
    <w:multiLevelType w:val="hybridMultilevel"/>
    <w:tmpl w:val="47A88F62"/>
    <w:lvl w:ilvl="0" w:tplc="0B2625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E74CA"/>
    <w:multiLevelType w:val="hybridMultilevel"/>
    <w:tmpl w:val="6DC8197A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2901538"/>
    <w:multiLevelType w:val="hybridMultilevel"/>
    <w:tmpl w:val="61D48C68"/>
    <w:lvl w:ilvl="0" w:tplc="0B2625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E0CA2"/>
    <w:multiLevelType w:val="hybridMultilevel"/>
    <w:tmpl w:val="55A29C90"/>
    <w:lvl w:ilvl="0" w:tplc="0B262508">
      <w:start w:val="1"/>
      <w:numFmt w:val="decimal"/>
      <w:lvlText w:val="(%1)"/>
      <w:lvlJc w:val="left"/>
      <w:pPr>
        <w:ind w:left="16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 w15:restartNumberingAfterBreak="0">
    <w:nsid w:val="286A2080"/>
    <w:multiLevelType w:val="hybridMultilevel"/>
    <w:tmpl w:val="F30CC2A0"/>
    <w:lvl w:ilvl="0" w:tplc="0B2625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D017E5"/>
    <w:multiLevelType w:val="hybridMultilevel"/>
    <w:tmpl w:val="8946DA86"/>
    <w:lvl w:ilvl="0" w:tplc="B1F6DF2E">
      <w:start w:val="1"/>
      <w:numFmt w:val="decimal"/>
      <w:lvlText w:val="(%1)"/>
      <w:lvlJc w:val="left"/>
      <w:pPr>
        <w:ind w:left="390" w:hanging="39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5C121E"/>
    <w:multiLevelType w:val="hybridMultilevel"/>
    <w:tmpl w:val="959059FA"/>
    <w:lvl w:ilvl="0" w:tplc="A13E386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6A706E"/>
    <w:multiLevelType w:val="hybridMultilevel"/>
    <w:tmpl w:val="1188CDE2"/>
    <w:lvl w:ilvl="0" w:tplc="0B262508">
      <w:start w:val="1"/>
      <w:numFmt w:val="decimal"/>
      <w:lvlText w:val="(%1)"/>
      <w:lvlJc w:val="left"/>
      <w:pPr>
        <w:ind w:left="8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1" w15:restartNumberingAfterBreak="0">
    <w:nsid w:val="41B04FB8"/>
    <w:multiLevelType w:val="hybridMultilevel"/>
    <w:tmpl w:val="0EDEC8A6"/>
    <w:lvl w:ilvl="0" w:tplc="0B2625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0E4B62"/>
    <w:multiLevelType w:val="hybridMultilevel"/>
    <w:tmpl w:val="89201814"/>
    <w:lvl w:ilvl="0" w:tplc="0B2625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3350C3"/>
    <w:multiLevelType w:val="hybridMultilevel"/>
    <w:tmpl w:val="45261F1A"/>
    <w:lvl w:ilvl="0" w:tplc="8CD0874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4C39FA"/>
    <w:multiLevelType w:val="hybridMultilevel"/>
    <w:tmpl w:val="D48ED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920DC"/>
    <w:multiLevelType w:val="hybridMultilevel"/>
    <w:tmpl w:val="EEA8595C"/>
    <w:lvl w:ilvl="0" w:tplc="0B2625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CB7576"/>
    <w:multiLevelType w:val="hybridMultilevel"/>
    <w:tmpl w:val="1884EABC"/>
    <w:lvl w:ilvl="0" w:tplc="6B086AF8">
      <w:start w:val="1"/>
      <w:numFmt w:val="decimal"/>
      <w:lvlText w:val="(%1)"/>
      <w:lvlJc w:val="left"/>
      <w:pPr>
        <w:ind w:left="11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7" w15:restartNumberingAfterBreak="0">
    <w:nsid w:val="56E31C09"/>
    <w:multiLevelType w:val="hybridMultilevel"/>
    <w:tmpl w:val="B5F0338A"/>
    <w:lvl w:ilvl="0" w:tplc="7E40F05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A926ACE"/>
    <w:multiLevelType w:val="hybridMultilevel"/>
    <w:tmpl w:val="5D5AB028"/>
    <w:lvl w:ilvl="0" w:tplc="0B2625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078CE"/>
    <w:multiLevelType w:val="hybridMultilevel"/>
    <w:tmpl w:val="42A8B260"/>
    <w:lvl w:ilvl="0" w:tplc="6270C4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9E446C"/>
    <w:multiLevelType w:val="hybridMultilevel"/>
    <w:tmpl w:val="734C886A"/>
    <w:lvl w:ilvl="0" w:tplc="FC726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D2146D"/>
    <w:multiLevelType w:val="hybridMultilevel"/>
    <w:tmpl w:val="647EC0E2"/>
    <w:lvl w:ilvl="0" w:tplc="99D4F94C">
      <w:start w:val="1"/>
      <w:numFmt w:val="bullet"/>
      <w:suff w:val="nothing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64D332B5"/>
    <w:multiLevelType w:val="hybridMultilevel"/>
    <w:tmpl w:val="F6E8C872"/>
    <w:lvl w:ilvl="0" w:tplc="4DD09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A053E5"/>
    <w:multiLevelType w:val="hybridMultilevel"/>
    <w:tmpl w:val="9AECB628"/>
    <w:lvl w:ilvl="0" w:tplc="0B26250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B2B68B3"/>
    <w:multiLevelType w:val="hybridMultilevel"/>
    <w:tmpl w:val="FA9CF05E"/>
    <w:lvl w:ilvl="0" w:tplc="BA5A7FE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C79C2830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0"/>
  </w:num>
  <w:num w:numId="2">
    <w:abstractNumId w:val="24"/>
  </w:num>
  <w:num w:numId="3">
    <w:abstractNumId w:val="6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18"/>
  </w:num>
  <w:num w:numId="9">
    <w:abstractNumId w:val="3"/>
  </w:num>
  <w:num w:numId="10">
    <w:abstractNumId w:val="22"/>
  </w:num>
  <w:num w:numId="11">
    <w:abstractNumId w:val="11"/>
  </w:num>
  <w:num w:numId="12">
    <w:abstractNumId w:val="2"/>
  </w:num>
  <w:num w:numId="13">
    <w:abstractNumId w:val="10"/>
  </w:num>
  <w:num w:numId="14">
    <w:abstractNumId w:val="7"/>
  </w:num>
  <w:num w:numId="15">
    <w:abstractNumId w:val="15"/>
  </w:num>
  <w:num w:numId="16">
    <w:abstractNumId w:val="5"/>
  </w:num>
  <w:num w:numId="17">
    <w:abstractNumId w:val="12"/>
  </w:num>
  <w:num w:numId="18">
    <w:abstractNumId w:val="9"/>
  </w:num>
  <w:num w:numId="19">
    <w:abstractNumId w:val="13"/>
  </w:num>
  <w:num w:numId="20">
    <w:abstractNumId w:val="23"/>
  </w:num>
  <w:num w:numId="21">
    <w:abstractNumId w:val="0"/>
  </w:num>
  <w:num w:numId="22">
    <w:abstractNumId w:val="4"/>
  </w:num>
  <w:num w:numId="23">
    <w:abstractNumId w:val="21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BE"/>
    <w:rsid w:val="00002391"/>
    <w:rsid w:val="00002B49"/>
    <w:rsid w:val="00003170"/>
    <w:rsid w:val="000042DF"/>
    <w:rsid w:val="0000743E"/>
    <w:rsid w:val="000119C3"/>
    <w:rsid w:val="0001305F"/>
    <w:rsid w:val="00013B65"/>
    <w:rsid w:val="000159AA"/>
    <w:rsid w:val="0002100F"/>
    <w:rsid w:val="00021828"/>
    <w:rsid w:val="00024308"/>
    <w:rsid w:val="00027486"/>
    <w:rsid w:val="000304D4"/>
    <w:rsid w:val="00032D73"/>
    <w:rsid w:val="000356F2"/>
    <w:rsid w:val="00036211"/>
    <w:rsid w:val="00041733"/>
    <w:rsid w:val="00042140"/>
    <w:rsid w:val="00043AE0"/>
    <w:rsid w:val="00044ABC"/>
    <w:rsid w:val="000527CD"/>
    <w:rsid w:val="00052AD7"/>
    <w:rsid w:val="0005399B"/>
    <w:rsid w:val="00054919"/>
    <w:rsid w:val="000569E4"/>
    <w:rsid w:val="00056CBB"/>
    <w:rsid w:val="00057634"/>
    <w:rsid w:val="00057DB4"/>
    <w:rsid w:val="00062ADD"/>
    <w:rsid w:val="0006682E"/>
    <w:rsid w:val="00066845"/>
    <w:rsid w:val="000675D3"/>
    <w:rsid w:val="000679BD"/>
    <w:rsid w:val="00070750"/>
    <w:rsid w:val="00070E2F"/>
    <w:rsid w:val="0007217E"/>
    <w:rsid w:val="00073E38"/>
    <w:rsid w:val="000744C2"/>
    <w:rsid w:val="00074EA9"/>
    <w:rsid w:val="00074EFF"/>
    <w:rsid w:val="00077101"/>
    <w:rsid w:val="000773F1"/>
    <w:rsid w:val="0008129C"/>
    <w:rsid w:val="00082C3C"/>
    <w:rsid w:val="00085045"/>
    <w:rsid w:val="000855B8"/>
    <w:rsid w:val="0008648B"/>
    <w:rsid w:val="000877CC"/>
    <w:rsid w:val="00087934"/>
    <w:rsid w:val="00087E67"/>
    <w:rsid w:val="000910A1"/>
    <w:rsid w:val="000926F9"/>
    <w:rsid w:val="0009779F"/>
    <w:rsid w:val="00097F63"/>
    <w:rsid w:val="000A48E4"/>
    <w:rsid w:val="000A564B"/>
    <w:rsid w:val="000A5A50"/>
    <w:rsid w:val="000A5A9F"/>
    <w:rsid w:val="000A63B8"/>
    <w:rsid w:val="000A6CF2"/>
    <w:rsid w:val="000A71DB"/>
    <w:rsid w:val="000A737F"/>
    <w:rsid w:val="000B1EAA"/>
    <w:rsid w:val="000B36F0"/>
    <w:rsid w:val="000B4796"/>
    <w:rsid w:val="000B47AD"/>
    <w:rsid w:val="000B48A3"/>
    <w:rsid w:val="000B49E9"/>
    <w:rsid w:val="000C0CE4"/>
    <w:rsid w:val="000C18BE"/>
    <w:rsid w:val="000C3371"/>
    <w:rsid w:val="000C43A2"/>
    <w:rsid w:val="000D0738"/>
    <w:rsid w:val="000D1190"/>
    <w:rsid w:val="000D20F9"/>
    <w:rsid w:val="000D324E"/>
    <w:rsid w:val="000D3E60"/>
    <w:rsid w:val="000D5C82"/>
    <w:rsid w:val="000D75AC"/>
    <w:rsid w:val="000E0CEA"/>
    <w:rsid w:val="000E1425"/>
    <w:rsid w:val="000E15ED"/>
    <w:rsid w:val="000E2999"/>
    <w:rsid w:val="000E2A6B"/>
    <w:rsid w:val="000E75AC"/>
    <w:rsid w:val="000F167A"/>
    <w:rsid w:val="000F1E85"/>
    <w:rsid w:val="000F2B8B"/>
    <w:rsid w:val="000F52D8"/>
    <w:rsid w:val="000F7CE5"/>
    <w:rsid w:val="00101C99"/>
    <w:rsid w:val="00102223"/>
    <w:rsid w:val="001023B1"/>
    <w:rsid w:val="001039D1"/>
    <w:rsid w:val="00103BE6"/>
    <w:rsid w:val="00103E49"/>
    <w:rsid w:val="00104A4A"/>
    <w:rsid w:val="00104EDE"/>
    <w:rsid w:val="001058F1"/>
    <w:rsid w:val="001067CD"/>
    <w:rsid w:val="00107D90"/>
    <w:rsid w:val="00113515"/>
    <w:rsid w:val="001146B0"/>
    <w:rsid w:val="00114E31"/>
    <w:rsid w:val="00116E8D"/>
    <w:rsid w:val="001204E7"/>
    <w:rsid w:val="001210DC"/>
    <w:rsid w:val="00121FF6"/>
    <w:rsid w:val="00123D93"/>
    <w:rsid w:val="00125BAD"/>
    <w:rsid w:val="00130004"/>
    <w:rsid w:val="00130D45"/>
    <w:rsid w:val="0013236E"/>
    <w:rsid w:val="00134211"/>
    <w:rsid w:val="001356E6"/>
    <w:rsid w:val="00135A45"/>
    <w:rsid w:val="0013749D"/>
    <w:rsid w:val="00141EBD"/>
    <w:rsid w:val="00142B7E"/>
    <w:rsid w:val="00151522"/>
    <w:rsid w:val="00151694"/>
    <w:rsid w:val="00152F3A"/>
    <w:rsid w:val="001564CB"/>
    <w:rsid w:val="00157B05"/>
    <w:rsid w:val="00160E06"/>
    <w:rsid w:val="00161087"/>
    <w:rsid w:val="001610A1"/>
    <w:rsid w:val="001612AB"/>
    <w:rsid w:val="001614F4"/>
    <w:rsid w:val="00161665"/>
    <w:rsid w:val="0016313C"/>
    <w:rsid w:val="001637D0"/>
    <w:rsid w:val="00163D28"/>
    <w:rsid w:val="0016416E"/>
    <w:rsid w:val="001660F7"/>
    <w:rsid w:val="00167ACC"/>
    <w:rsid w:val="00167C81"/>
    <w:rsid w:val="001702A8"/>
    <w:rsid w:val="001706C1"/>
    <w:rsid w:val="00171C52"/>
    <w:rsid w:val="001720C0"/>
    <w:rsid w:val="001723B8"/>
    <w:rsid w:val="00175853"/>
    <w:rsid w:val="00181D4E"/>
    <w:rsid w:val="0018209C"/>
    <w:rsid w:val="001823EE"/>
    <w:rsid w:val="001827CF"/>
    <w:rsid w:val="001827F0"/>
    <w:rsid w:val="0018576F"/>
    <w:rsid w:val="00186627"/>
    <w:rsid w:val="00186C90"/>
    <w:rsid w:val="00187026"/>
    <w:rsid w:val="00192004"/>
    <w:rsid w:val="0019316F"/>
    <w:rsid w:val="00196636"/>
    <w:rsid w:val="0019733B"/>
    <w:rsid w:val="00197CE7"/>
    <w:rsid w:val="001A30E5"/>
    <w:rsid w:val="001A3526"/>
    <w:rsid w:val="001A3D0A"/>
    <w:rsid w:val="001A3D65"/>
    <w:rsid w:val="001A45A4"/>
    <w:rsid w:val="001B0B9C"/>
    <w:rsid w:val="001B1626"/>
    <w:rsid w:val="001B274B"/>
    <w:rsid w:val="001B410C"/>
    <w:rsid w:val="001B6649"/>
    <w:rsid w:val="001B7653"/>
    <w:rsid w:val="001C08EF"/>
    <w:rsid w:val="001C18B9"/>
    <w:rsid w:val="001C3375"/>
    <w:rsid w:val="001C4865"/>
    <w:rsid w:val="001C49B1"/>
    <w:rsid w:val="001C5384"/>
    <w:rsid w:val="001C59C6"/>
    <w:rsid w:val="001C6DF8"/>
    <w:rsid w:val="001D1749"/>
    <w:rsid w:val="001E169D"/>
    <w:rsid w:val="001E1803"/>
    <w:rsid w:val="001E23A0"/>
    <w:rsid w:val="001E38AB"/>
    <w:rsid w:val="001E3A4B"/>
    <w:rsid w:val="001E4B6D"/>
    <w:rsid w:val="001E51D7"/>
    <w:rsid w:val="001E60F4"/>
    <w:rsid w:val="001E726F"/>
    <w:rsid w:val="001E7E0C"/>
    <w:rsid w:val="001F43AE"/>
    <w:rsid w:val="001F54DA"/>
    <w:rsid w:val="001F61C1"/>
    <w:rsid w:val="002006DF"/>
    <w:rsid w:val="00200E7E"/>
    <w:rsid w:val="002012BB"/>
    <w:rsid w:val="002028F5"/>
    <w:rsid w:val="0020316F"/>
    <w:rsid w:val="002033C4"/>
    <w:rsid w:val="002041FE"/>
    <w:rsid w:val="00204CB2"/>
    <w:rsid w:val="00206217"/>
    <w:rsid w:val="002065E7"/>
    <w:rsid w:val="00206EEC"/>
    <w:rsid w:val="002073B7"/>
    <w:rsid w:val="00211015"/>
    <w:rsid w:val="00211FB3"/>
    <w:rsid w:val="00213F60"/>
    <w:rsid w:val="00215944"/>
    <w:rsid w:val="002205AE"/>
    <w:rsid w:val="002212DA"/>
    <w:rsid w:val="002217A2"/>
    <w:rsid w:val="00221B1F"/>
    <w:rsid w:val="00222277"/>
    <w:rsid w:val="00222A44"/>
    <w:rsid w:val="0022300F"/>
    <w:rsid w:val="00224939"/>
    <w:rsid w:val="002251B0"/>
    <w:rsid w:val="002254B0"/>
    <w:rsid w:val="002258A0"/>
    <w:rsid w:val="00226E4F"/>
    <w:rsid w:val="00226E66"/>
    <w:rsid w:val="00230BC4"/>
    <w:rsid w:val="002345F8"/>
    <w:rsid w:val="00236D5C"/>
    <w:rsid w:val="002378A9"/>
    <w:rsid w:val="00241514"/>
    <w:rsid w:val="002415E3"/>
    <w:rsid w:val="00241651"/>
    <w:rsid w:val="002446B5"/>
    <w:rsid w:val="00246113"/>
    <w:rsid w:val="00247B3C"/>
    <w:rsid w:val="0025104A"/>
    <w:rsid w:val="00251BDC"/>
    <w:rsid w:val="00251E8F"/>
    <w:rsid w:val="00253415"/>
    <w:rsid w:val="00253B66"/>
    <w:rsid w:val="00253D70"/>
    <w:rsid w:val="00253F3D"/>
    <w:rsid w:val="00254078"/>
    <w:rsid w:val="0025627F"/>
    <w:rsid w:val="002570A0"/>
    <w:rsid w:val="0026055C"/>
    <w:rsid w:val="00260CC0"/>
    <w:rsid w:val="002613D1"/>
    <w:rsid w:val="00261755"/>
    <w:rsid w:val="00261F5A"/>
    <w:rsid w:val="00264C37"/>
    <w:rsid w:val="00265D95"/>
    <w:rsid w:val="002666FA"/>
    <w:rsid w:val="00266CC0"/>
    <w:rsid w:val="00271D99"/>
    <w:rsid w:val="00274599"/>
    <w:rsid w:val="002748C7"/>
    <w:rsid w:val="002754AE"/>
    <w:rsid w:val="00275625"/>
    <w:rsid w:val="002774F4"/>
    <w:rsid w:val="00277680"/>
    <w:rsid w:val="0027775D"/>
    <w:rsid w:val="00282256"/>
    <w:rsid w:val="00283273"/>
    <w:rsid w:val="00284237"/>
    <w:rsid w:val="00285518"/>
    <w:rsid w:val="00285C3E"/>
    <w:rsid w:val="00286818"/>
    <w:rsid w:val="002903AB"/>
    <w:rsid w:val="00290C35"/>
    <w:rsid w:val="0029215A"/>
    <w:rsid w:val="00293A52"/>
    <w:rsid w:val="00294FD3"/>
    <w:rsid w:val="002950F3"/>
    <w:rsid w:val="002954BA"/>
    <w:rsid w:val="00297AB5"/>
    <w:rsid w:val="002A0193"/>
    <w:rsid w:val="002A1688"/>
    <w:rsid w:val="002A1952"/>
    <w:rsid w:val="002A45FF"/>
    <w:rsid w:val="002A7B10"/>
    <w:rsid w:val="002A7EDC"/>
    <w:rsid w:val="002B0081"/>
    <w:rsid w:val="002B08B7"/>
    <w:rsid w:val="002B1E5E"/>
    <w:rsid w:val="002B3C16"/>
    <w:rsid w:val="002B4917"/>
    <w:rsid w:val="002B54D0"/>
    <w:rsid w:val="002B7DFE"/>
    <w:rsid w:val="002C101D"/>
    <w:rsid w:val="002C1850"/>
    <w:rsid w:val="002C227C"/>
    <w:rsid w:val="002C304A"/>
    <w:rsid w:val="002C3539"/>
    <w:rsid w:val="002C396D"/>
    <w:rsid w:val="002C4505"/>
    <w:rsid w:val="002C4AED"/>
    <w:rsid w:val="002C4AFB"/>
    <w:rsid w:val="002C67C1"/>
    <w:rsid w:val="002D2F96"/>
    <w:rsid w:val="002D4017"/>
    <w:rsid w:val="002D4245"/>
    <w:rsid w:val="002D53E7"/>
    <w:rsid w:val="002D7C11"/>
    <w:rsid w:val="002D7F00"/>
    <w:rsid w:val="002E0D43"/>
    <w:rsid w:val="002E21F2"/>
    <w:rsid w:val="002E27C5"/>
    <w:rsid w:val="002E5315"/>
    <w:rsid w:val="002E6EDE"/>
    <w:rsid w:val="002F0C58"/>
    <w:rsid w:val="002F12FD"/>
    <w:rsid w:val="002F25A3"/>
    <w:rsid w:val="002F3A5B"/>
    <w:rsid w:val="002F65B7"/>
    <w:rsid w:val="003024F4"/>
    <w:rsid w:val="003030CA"/>
    <w:rsid w:val="003056C1"/>
    <w:rsid w:val="00307393"/>
    <w:rsid w:val="0030773D"/>
    <w:rsid w:val="00307D2A"/>
    <w:rsid w:val="00307DA5"/>
    <w:rsid w:val="0031182B"/>
    <w:rsid w:val="0031226D"/>
    <w:rsid w:val="0031311B"/>
    <w:rsid w:val="00316BDB"/>
    <w:rsid w:val="00316CB2"/>
    <w:rsid w:val="00320B83"/>
    <w:rsid w:val="003228E0"/>
    <w:rsid w:val="003229AC"/>
    <w:rsid w:val="003229EC"/>
    <w:rsid w:val="00323022"/>
    <w:rsid w:val="00323FFB"/>
    <w:rsid w:val="0032541F"/>
    <w:rsid w:val="003268A9"/>
    <w:rsid w:val="00327057"/>
    <w:rsid w:val="00331719"/>
    <w:rsid w:val="00335FE9"/>
    <w:rsid w:val="0033743F"/>
    <w:rsid w:val="00337810"/>
    <w:rsid w:val="00337C2B"/>
    <w:rsid w:val="003402CC"/>
    <w:rsid w:val="00340C84"/>
    <w:rsid w:val="00342260"/>
    <w:rsid w:val="00350CB8"/>
    <w:rsid w:val="003524AB"/>
    <w:rsid w:val="003529DE"/>
    <w:rsid w:val="003548CB"/>
    <w:rsid w:val="00356652"/>
    <w:rsid w:val="00360383"/>
    <w:rsid w:val="00360C02"/>
    <w:rsid w:val="00365892"/>
    <w:rsid w:val="0036725F"/>
    <w:rsid w:val="0037088A"/>
    <w:rsid w:val="003712AD"/>
    <w:rsid w:val="0037164A"/>
    <w:rsid w:val="003721AC"/>
    <w:rsid w:val="00372A55"/>
    <w:rsid w:val="00372F4A"/>
    <w:rsid w:val="00373ADC"/>
    <w:rsid w:val="00373DC5"/>
    <w:rsid w:val="00373E2D"/>
    <w:rsid w:val="003745FA"/>
    <w:rsid w:val="00374967"/>
    <w:rsid w:val="00376F91"/>
    <w:rsid w:val="00380452"/>
    <w:rsid w:val="003808A4"/>
    <w:rsid w:val="003822BC"/>
    <w:rsid w:val="00383022"/>
    <w:rsid w:val="003913D5"/>
    <w:rsid w:val="00391F66"/>
    <w:rsid w:val="0039246F"/>
    <w:rsid w:val="00392519"/>
    <w:rsid w:val="00392D9E"/>
    <w:rsid w:val="00393976"/>
    <w:rsid w:val="00395548"/>
    <w:rsid w:val="00395F23"/>
    <w:rsid w:val="00397825"/>
    <w:rsid w:val="00397B82"/>
    <w:rsid w:val="003A06C4"/>
    <w:rsid w:val="003A1A31"/>
    <w:rsid w:val="003A1D6E"/>
    <w:rsid w:val="003A3219"/>
    <w:rsid w:val="003A38D0"/>
    <w:rsid w:val="003A4ADE"/>
    <w:rsid w:val="003A641E"/>
    <w:rsid w:val="003A78AA"/>
    <w:rsid w:val="003B1177"/>
    <w:rsid w:val="003B2817"/>
    <w:rsid w:val="003B2FB5"/>
    <w:rsid w:val="003B45FF"/>
    <w:rsid w:val="003B4A70"/>
    <w:rsid w:val="003B4FB6"/>
    <w:rsid w:val="003B5459"/>
    <w:rsid w:val="003B6247"/>
    <w:rsid w:val="003B71CE"/>
    <w:rsid w:val="003B7648"/>
    <w:rsid w:val="003C1132"/>
    <w:rsid w:val="003C2987"/>
    <w:rsid w:val="003C3058"/>
    <w:rsid w:val="003C4BB1"/>
    <w:rsid w:val="003C4FF8"/>
    <w:rsid w:val="003C774D"/>
    <w:rsid w:val="003D3FCC"/>
    <w:rsid w:val="003D43E0"/>
    <w:rsid w:val="003D4874"/>
    <w:rsid w:val="003D4D6E"/>
    <w:rsid w:val="003D5636"/>
    <w:rsid w:val="003D6605"/>
    <w:rsid w:val="003D6C2C"/>
    <w:rsid w:val="003E0C79"/>
    <w:rsid w:val="003E1DC0"/>
    <w:rsid w:val="003E320D"/>
    <w:rsid w:val="003E40A4"/>
    <w:rsid w:val="003E50F3"/>
    <w:rsid w:val="003E5B6C"/>
    <w:rsid w:val="003E7206"/>
    <w:rsid w:val="003E7499"/>
    <w:rsid w:val="003F263D"/>
    <w:rsid w:val="003F2797"/>
    <w:rsid w:val="003F31AD"/>
    <w:rsid w:val="003F4773"/>
    <w:rsid w:val="003F53B3"/>
    <w:rsid w:val="003F54F6"/>
    <w:rsid w:val="003F6092"/>
    <w:rsid w:val="003F67B0"/>
    <w:rsid w:val="00400465"/>
    <w:rsid w:val="00401700"/>
    <w:rsid w:val="00401DB0"/>
    <w:rsid w:val="004034E8"/>
    <w:rsid w:val="00404813"/>
    <w:rsid w:val="0040645D"/>
    <w:rsid w:val="00407A92"/>
    <w:rsid w:val="00413E1C"/>
    <w:rsid w:val="00414994"/>
    <w:rsid w:val="0041631E"/>
    <w:rsid w:val="00417B57"/>
    <w:rsid w:val="004303AD"/>
    <w:rsid w:val="00431AE6"/>
    <w:rsid w:val="00431D0E"/>
    <w:rsid w:val="004353E1"/>
    <w:rsid w:val="0043622A"/>
    <w:rsid w:val="0043731D"/>
    <w:rsid w:val="00437A9C"/>
    <w:rsid w:val="00437DD6"/>
    <w:rsid w:val="00444F69"/>
    <w:rsid w:val="00445640"/>
    <w:rsid w:val="004468D5"/>
    <w:rsid w:val="00447B09"/>
    <w:rsid w:val="00452A66"/>
    <w:rsid w:val="004534C6"/>
    <w:rsid w:val="004539B4"/>
    <w:rsid w:val="004566A0"/>
    <w:rsid w:val="0045704E"/>
    <w:rsid w:val="004604FA"/>
    <w:rsid w:val="00462934"/>
    <w:rsid w:val="00463B93"/>
    <w:rsid w:val="0046786E"/>
    <w:rsid w:val="00470499"/>
    <w:rsid w:val="004715B5"/>
    <w:rsid w:val="00471FB2"/>
    <w:rsid w:val="0047271F"/>
    <w:rsid w:val="004757F1"/>
    <w:rsid w:val="00475D73"/>
    <w:rsid w:val="0047696F"/>
    <w:rsid w:val="00477396"/>
    <w:rsid w:val="004815AC"/>
    <w:rsid w:val="00481654"/>
    <w:rsid w:val="0048599C"/>
    <w:rsid w:val="0048714A"/>
    <w:rsid w:val="00490555"/>
    <w:rsid w:val="0049129A"/>
    <w:rsid w:val="004938D2"/>
    <w:rsid w:val="004942DA"/>
    <w:rsid w:val="00495EDD"/>
    <w:rsid w:val="00497819"/>
    <w:rsid w:val="00497986"/>
    <w:rsid w:val="004A0EA7"/>
    <w:rsid w:val="004A1717"/>
    <w:rsid w:val="004A1DA3"/>
    <w:rsid w:val="004A1FA7"/>
    <w:rsid w:val="004A557B"/>
    <w:rsid w:val="004A72E5"/>
    <w:rsid w:val="004B39AC"/>
    <w:rsid w:val="004B58CE"/>
    <w:rsid w:val="004C0246"/>
    <w:rsid w:val="004C209C"/>
    <w:rsid w:val="004C23A3"/>
    <w:rsid w:val="004C2958"/>
    <w:rsid w:val="004C3EE8"/>
    <w:rsid w:val="004D25B5"/>
    <w:rsid w:val="004D44EC"/>
    <w:rsid w:val="004D4DB9"/>
    <w:rsid w:val="004D6128"/>
    <w:rsid w:val="004E0C83"/>
    <w:rsid w:val="004E17F2"/>
    <w:rsid w:val="004E51DB"/>
    <w:rsid w:val="004E5B68"/>
    <w:rsid w:val="004F0005"/>
    <w:rsid w:val="004F0563"/>
    <w:rsid w:val="004F11E0"/>
    <w:rsid w:val="004F2936"/>
    <w:rsid w:val="004F2B3A"/>
    <w:rsid w:val="004F5C5F"/>
    <w:rsid w:val="004F76F6"/>
    <w:rsid w:val="004F7825"/>
    <w:rsid w:val="004F785A"/>
    <w:rsid w:val="00500A5B"/>
    <w:rsid w:val="00504125"/>
    <w:rsid w:val="00504AC8"/>
    <w:rsid w:val="00506D18"/>
    <w:rsid w:val="00506FFF"/>
    <w:rsid w:val="00512519"/>
    <w:rsid w:val="00512AA8"/>
    <w:rsid w:val="00513C1B"/>
    <w:rsid w:val="00515093"/>
    <w:rsid w:val="005155C5"/>
    <w:rsid w:val="005155EB"/>
    <w:rsid w:val="005168AB"/>
    <w:rsid w:val="00521604"/>
    <w:rsid w:val="00521BDF"/>
    <w:rsid w:val="005259C0"/>
    <w:rsid w:val="00525BA9"/>
    <w:rsid w:val="005265E3"/>
    <w:rsid w:val="0053020F"/>
    <w:rsid w:val="00530F97"/>
    <w:rsid w:val="005312A7"/>
    <w:rsid w:val="00531F0B"/>
    <w:rsid w:val="00533362"/>
    <w:rsid w:val="00533B2E"/>
    <w:rsid w:val="005341D2"/>
    <w:rsid w:val="00535CD1"/>
    <w:rsid w:val="00536C4A"/>
    <w:rsid w:val="0053792E"/>
    <w:rsid w:val="005379D4"/>
    <w:rsid w:val="005403BF"/>
    <w:rsid w:val="0054042B"/>
    <w:rsid w:val="00540EC0"/>
    <w:rsid w:val="005410FC"/>
    <w:rsid w:val="00541251"/>
    <w:rsid w:val="00541A9D"/>
    <w:rsid w:val="0054202D"/>
    <w:rsid w:val="00542974"/>
    <w:rsid w:val="005512B4"/>
    <w:rsid w:val="00552F5A"/>
    <w:rsid w:val="005539C7"/>
    <w:rsid w:val="00555DD5"/>
    <w:rsid w:val="00557424"/>
    <w:rsid w:val="00557F32"/>
    <w:rsid w:val="005623C1"/>
    <w:rsid w:val="005636F6"/>
    <w:rsid w:val="00563757"/>
    <w:rsid w:val="00563F73"/>
    <w:rsid w:val="00566BBD"/>
    <w:rsid w:val="00567FE3"/>
    <w:rsid w:val="00571FB6"/>
    <w:rsid w:val="0057466A"/>
    <w:rsid w:val="00577266"/>
    <w:rsid w:val="005777B9"/>
    <w:rsid w:val="00583276"/>
    <w:rsid w:val="005844D2"/>
    <w:rsid w:val="00584530"/>
    <w:rsid w:val="00585B48"/>
    <w:rsid w:val="00586825"/>
    <w:rsid w:val="0058706F"/>
    <w:rsid w:val="00587455"/>
    <w:rsid w:val="00590911"/>
    <w:rsid w:val="00593EAA"/>
    <w:rsid w:val="00597257"/>
    <w:rsid w:val="005A0E2C"/>
    <w:rsid w:val="005A170F"/>
    <w:rsid w:val="005A1E90"/>
    <w:rsid w:val="005A432A"/>
    <w:rsid w:val="005A48C9"/>
    <w:rsid w:val="005A4C83"/>
    <w:rsid w:val="005A662B"/>
    <w:rsid w:val="005A79E5"/>
    <w:rsid w:val="005A7B72"/>
    <w:rsid w:val="005B1604"/>
    <w:rsid w:val="005B4CBE"/>
    <w:rsid w:val="005B6676"/>
    <w:rsid w:val="005B76E4"/>
    <w:rsid w:val="005C24F5"/>
    <w:rsid w:val="005C2E95"/>
    <w:rsid w:val="005C4B86"/>
    <w:rsid w:val="005C7427"/>
    <w:rsid w:val="005C7C53"/>
    <w:rsid w:val="005D0605"/>
    <w:rsid w:val="005D0A54"/>
    <w:rsid w:val="005D0CB5"/>
    <w:rsid w:val="005D1BB5"/>
    <w:rsid w:val="005D257E"/>
    <w:rsid w:val="005D4334"/>
    <w:rsid w:val="005D4AA0"/>
    <w:rsid w:val="005D4E4B"/>
    <w:rsid w:val="005D5E7A"/>
    <w:rsid w:val="005E18DB"/>
    <w:rsid w:val="005E42AE"/>
    <w:rsid w:val="005E5900"/>
    <w:rsid w:val="005F25F5"/>
    <w:rsid w:val="005F2685"/>
    <w:rsid w:val="005F592C"/>
    <w:rsid w:val="005F6907"/>
    <w:rsid w:val="005F797D"/>
    <w:rsid w:val="005F7AB2"/>
    <w:rsid w:val="00601A4C"/>
    <w:rsid w:val="00602BB2"/>
    <w:rsid w:val="00602BDB"/>
    <w:rsid w:val="006035ED"/>
    <w:rsid w:val="00603F28"/>
    <w:rsid w:val="00603F32"/>
    <w:rsid w:val="00605C8E"/>
    <w:rsid w:val="0061006C"/>
    <w:rsid w:val="00614E72"/>
    <w:rsid w:val="006164CA"/>
    <w:rsid w:val="0061773D"/>
    <w:rsid w:val="00621041"/>
    <w:rsid w:val="006220F1"/>
    <w:rsid w:val="00624153"/>
    <w:rsid w:val="0062661E"/>
    <w:rsid w:val="006269F5"/>
    <w:rsid w:val="00627C80"/>
    <w:rsid w:val="00630010"/>
    <w:rsid w:val="006339A1"/>
    <w:rsid w:val="006350EF"/>
    <w:rsid w:val="006417B6"/>
    <w:rsid w:val="00641EBA"/>
    <w:rsid w:val="006432CB"/>
    <w:rsid w:val="0064384F"/>
    <w:rsid w:val="0064489A"/>
    <w:rsid w:val="006457C9"/>
    <w:rsid w:val="00647195"/>
    <w:rsid w:val="00647661"/>
    <w:rsid w:val="00647940"/>
    <w:rsid w:val="00650EAB"/>
    <w:rsid w:val="0065188E"/>
    <w:rsid w:val="00652151"/>
    <w:rsid w:val="0065324F"/>
    <w:rsid w:val="006534F7"/>
    <w:rsid w:val="006536E0"/>
    <w:rsid w:val="0065424F"/>
    <w:rsid w:val="0065709D"/>
    <w:rsid w:val="00662859"/>
    <w:rsid w:val="006635B4"/>
    <w:rsid w:val="00665D4E"/>
    <w:rsid w:val="006667AE"/>
    <w:rsid w:val="006709FA"/>
    <w:rsid w:val="0067199F"/>
    <w:rsid w:val="00671D35"/>
    <w:rsid w:val="006724B9"/>
    <w:rsid w:val="00672E0A"/>
    <w:rsid w:val="00673AA4"/>
    <w:rsid w:val="006749BE"/>
    <w:rsid w:val="0067597C"/>
    <w:rsid w:val="00676180"/>
    <w:rsid w:val="0067750A"/>
    <w:rsid w:val="00680255"/>
    <w:rsid w:val="00680342"/>
    <w:rsid w:val="0068041C"/>
    <w:rsid w:val="00680B5D"/>
    <w:rsid w:val="00680BA9"/>
    <w:rsid w:val="006829B9"/>
    <w:rsid w:val="0068367F"/>
    <w:rsid w:val="00683784"/>
    <w:rsid w:val="006837B8"/>
    <w:rsid w:val="0068487D"/>
    <w:rsid w:val="0068592C"/>
    <w:rsid w:val="006874EE"/>
    <w:rsid w:val="00691B0F"/>
    <w:rsid w:val="00692D0D"/>
    <w:rsid w:val="00693976"/>
    <w:rsid w:val="00694C1F"/>
    <w:rsid w:val="00694DC4"/>
    <w:rsid w:val="006A2922"/>
    <w:rsid w:val="006A3748"/>
    <w:rsid w:val="006A3947"/>
    <w:rsid w:val="006A633D"/>
    <w:rsid w:val="006A6499"/>
    <w:rsid w:val="006A6C7B"/>
    <w:rsid w:val="006A7493"/>
    <w:rsid w:val="006A75CA"/>
    <w:rsid w:val="006A7876"/>
    <w:rsid w:val="006B0529"/>
    <w:rsid w:val="006B0D69"/>
    <w:rsid w:val="006B16BE"/>
    <w:rsid w:val="006B5BAB"/>
    <w:rsid w:val="006B6FCD"/>
    <w:rsid w:val="006C1A06"/>
    <w:rsid w:val="006C2B33"/>
    <w:rsid w:val="006C376D"/>
    <w:rsid w:val="006C5322"/>
    <w:rsid w:val="006C5942"/>
    <w:rsid w:val="006C76B2"/>
    <w:rsid w:val="006D0039"/>
    <w:rsid w:val="006D1DA8"/>
    <w:rsid w:val="006D30E1"/>
    <w:rsid w:val="006D3752"/>
    <w:rsid w:val="006D5D7E"/>
    <w:rsid w:val="006D6ECE"/>
    <w:rsid w:val="006D7231"/>
    <w:rsid w:val="006D7A46"/>
    <w:rsid w:val="006E0A22"/>
    <w:rsid w:val="006E1E87"/>
    <w:rsid w:val="006E26CE"/>
    <w:rsid w:val="006E30CC"/>
    <w:rsid w:val="006E3388"/>
    <w:rsid w:val="006E4A24"/>
    <w:rsid w:val="006E588F"/>
    <w:rsid w:val="006E5D9F"/>
    <w:rsid w:val="006F4A3E"/>
    <w:rsid w:val="006F6C76"/>
    <w:rsid w:val="006F71F0"/>
    <w:rsid w:val="006F7EE7"/>
    <w:rsid w:val="00702C19"/>
    <w:rsid w:val="007036F8"/>
    <w:rsid w:val="00704ED6"/>
    <w:rsid w:val="0070528D"/>
    <w:rsid w:val="00705AE2"/>
    <w:rsid w:val="00707D5E"/>
    <w:rsid w:val="00707EDC"/>
    <w:rsid w:val="007105F9"/>
    <w:rsid w:val="007128AE"/>
    <w:rsid w:val="00714A1E"/>
    <w:rsid w:val="00715401"/>
    <w:rsid w:val="0071601F"/>
    <w:rsid w:val="00716256"/>
    <w:rsid w:val="00717532"/>
    <w:rsid w:val="00720B49"/>
    <w:rsid w:val="0072250A"/>
    <w:rsid w:val="00722CB9"/>
    <w:rsid w:val="007234FD"/>
    <w:rsid w:val="00723782"/>
    <w:rsid w:val="00723791"/>
    <w:rsid w:val="00723AE3"/>
    <w:rsid w:val="00723FE9"/>
    <w:rsid w:val="00725F7E"/>
    <w:rsid w:val="007264EA"/>
    <w:rsid w:val="00726E0D"/>
    <w:rsid w:val="0072747E"/>
    <w:rsid w:val="007277AE"/>
    <w:rsid w:val="007317F1"/>
    <w:rsid w:val="00732A92"/>
    <w:rsid w:val="0073336D"/>
    <w:rsid w:val="00734580"/>
    <w:rsid w:val="007364B1"/>
    <w:rsid w:val="00737F7D"/>
    <w:rsid w:val="007418DD"/>
    <w:rsid w:val="0074270B"/>
    <w:rsid w:val="00744BAF"/>
    <w:rsid w:val="00745052"/>
    <w:rsid w:val="007452F5"/>
    <w:rsid w:val="007457F7"/>
    <w:rsid w:val="00746045"/>
    <w:rsid w:val="00752675"/>
    <w:rsid w:val="00752AE2"/>
    <w:rsid w:val="00753816"/>
    <w:rsid w:val="00753B4F"/>
    <w:rsid w:val="007550C2"/>
    <w:rsid w:val="00755102"/>
    <w:rsid w:val="00756303"/>
    <w:rsid w:val="007571C8"/>
    <w:rsid w:val="00767F55"/>
    <w:rsid w:val="00770AA4"/>
    <w:rsid w:val="007710C2"/>
    <w:rsid w:val="0077145A"/>
    <w:rsid w:val="0077263C"/>
    <w:rsid w:val="0077608D"/>
    <w:rsid w:val="007764FA"/>
    <w:rsid w:val="00776642"/>
    <w:rsid w:val="007779E3"/>
    <w:rsid w:val="00777AEA"/>
    <w:rsid w:val="00780B44"/>
    <w:rsid w:val="00780FD0"/>
    <w:rsid w:val="00781DF5"/>
    <w:rsid w:val="0078233F"/>
    <w:rsid w:val="007841AB"/>
    <w:rsid w:val="00784847"/>
    <w:rsid w:val="00785400"/>
    <w:rsid w:val="00787040"/>
    <w:rsid w:val="0079035E"/>
    <w:rsid w:val="00790C72"/>
    <w:rsid w:val="007914D8"/>
    <w:rsid w:val="00792940"/>
    <w:rsid w:val="0079377D"/>
    <w:rsid w:val="00795233"/>
    <w:rsid w:val="007954B8"/>
    <w:rsid w:val="00795ED2"/>
    <w:rsid w:val="007977F0"/>
    <w:rsid w:val="007A1236"/>
    <w:rsid w:val="007A163B"/>
    <w:rsid w:val="007A20C7"/>
    <w:rsid w:val="007A2946"/>
    <w:rsid w:val="007A2A78"/>
    <w:rsid w:val="007A3AB6"/>
    <w:rsid w:val="007A4589"/>
    <w:rsid w:val="007A6217"/>
    <w:rsid w:val="007A780D"/>
    <w:rsid w:val="007A7A37"/>
    <w:rsid w:val="007B2D9E"/>
    <w:rsid w:val="007B37CA"/>
    <w:rsid w:val="007B3E24"/>
    <w:rsid w:val="007B4063"/>
    <w:rsid w:val="007B64C4"/>
    <w:rsid w:val="007B6FDC"/>
    <w:rsid w:val="007C0303"/>
    <w:rsid w:val="007C273F"/>
    <w:rsid w:val="007C34BC"/>
    <w:rsid w:val="007C3BCC"/>
    <w:rsid w:val="007C3C55"/>
    <w:rsid w:val="007C4D54"/>
    <w:rsid w:val="007C67A9"/>
    <w:rsid w:val="007D00EA"/>
    <w:rsid w:val="007D0519"/>
    <w:rsid w:val="007D0B82"/>
    <w:rsid w:val="007D0C94"/>
    <w:rsid w:val="007D104E"/>
    <w:rsid w:val="007D15A9"/>
    <w:rsid w:val="007D1E6E"/>
    <w:rsid w:val="007D39A2"/>
    <w:rsid w:val="007D6308"/>
    <w:rsid w:val="007D7466"/>
    <w:rsid w:val="007E2DE0"/>
    <w:rsid w:val="007E479D"/>
    <w:rsid w:val="007E68C3"/>
    <w:rsid w:val="007E723C"/>
    <w:rsid w:val="007E751A"/>
    <w:rsid w:val="007F1654"/>
    <w:rsid w:val="007F2686"/>
    <w:rsid w:val="007F3EA6"/>
    <w:rsid w:val="007F5E3F"/>
    <w:rsid w:val="007F7537"/>
    <w:rsid w:val="007F7F58"/>
    <w:rsid w:val="008006CC"/>
    <w:rsid w:val="008010B7"/>
    <w:rsid w:val="0080398B"/>
    <w:rsid w:val="008053B6"/>
    <w:rsid w:val="00806C5D"/>
    <w:rsid w:val="00806FFF"/>
    <w:rsid w:val="00811D3B"/>
    <w:rsid w:val="0081243A"/>
    <w:rsid w:val="0081423B"/>
    <w:rsid w:val="0081437B"/>
    <w:rsid w:val="00816270"/>
    <w:rsid w:val="00816EB2"/>
    <w:rsid w:val="008178EA"/>
    <w:rsid w:val="008205FB"/>
    <w:rsid w:val="0082072E"/>
    <w:rsid w:val="00823443"/>
    <w:rsid w:val="0082366C"/>
    <w:rsid w:val="0082562D"/>
    <w:rsid w:val="0082723C"/>
    <w:rsid w:val="00830D34"/>
    <w:rsid w:val="00831A1C"/>
    <w:rsid w:val="00831A54"/>
    <w:rsid w:val="0083319B"/>
    <w:rsid w:val="0083360A"/>
    <w:rsid w:val="00833AE8"/>
    <w:rsid w:val="00834608"/>
    <w:rsid w:val="00835406"/>
    <w:rsid w:val="00835841"/>
    <w:rsid w:val="00836599"/>
    <w:rsid w:val="008369B8"/>
    <w:rsid w:val="00837847"/>
    <w:rsid w:val="00840CF9"/>
    <w:rsid w:val="00840E65"/>
    <w:rsid w:val="008416FC"/>
    <w:rsid w:val="0084225B"/>
    <w:rsid w:val="008436A6"/>
    <w:rsid w:val="00844549"/>
    <w:rsid w:val="008456D8"/>
    <w:rsid w:val="0084591F"/>
    <w:rsid w:val="00846F4A"/>
    <w:rsid w:val="00847B16"/>
    <w:rsid w:val="00847DC2"/>
    <w:rsid w:val="00852739"/>
    <w:rsid w:val="00852C11"/>
    <w:rsid w:val="00852D8F"/>
    <w:rsid w:val="00856D30"/>
    <w:rsid w:val="00861624"/>
    <w:rsid w:val="00861834"/>
    <w:rsid w:val="00861ABF"/>
    <w:rsid w:val="008636AA"/>
    <w:rsid w:val="00867127"/>
    <w:rsid w:val="00871305"/>
    <w:rsid w:val="008743C6"/>
    <w:rsid w:val="00874551"/>
    <w:rsid w:val="00874D67"/>
    <w:rsid w:val="00875252"/>
    <w:rsid w:val="008754A4"/>
    <w:rsid w:val="00876058"/>
    <w:rsid w:val="00876095"/>
    <w:rsid w:val="0088018D"/>
    <w:rsid w:val="00882A12"/>
    <w:rsid w:val="00882B4D"/>
    <w:rsid w:val="00883061"/>
    <w:rsid w:val="00883DBA"/>
    <w:rsid w:val="00892028"/>
    <w:rsid w:val="00894391"/>
    <w:rsid w:val="0089522C"/>
    <w:rsid w:val="00895E38"/>
    <w:rsid w:val="008965F7"/>
    <w:rsid w:val="008A0215"/>
    <w:rsid w:val="008A088A"/>
    <w:rsid w:val="008A0D75"/>
    <w:rsid w:val="008A122C"/>
    <w:rsid w:val="008A1FEF"/>
    <w:rsid w:val="008A2CFA"/>
    <w:rsid w:val="008A2DB4"/>
    <w:rsid w:val="008A482F"/>
    <w:rsid w:val="008A4DF1"/>
    <w:rsid w:val="008A563F"/>
    <w:rsid w:val="008A5A15"/>
    <w:rsid w:val="008A5C48"/>
    <w:rsid w:val="008A5DF9"/>
    <w:rsid w:val="008A64DB"/>
    <w:rsid w:val="008B05FA"/>
    <w:rsid w:val="008B09A8"/>
    <w:rsid w:val="008B2C71"/>
    <w:rsid w:val="008B3D8F"/>
    <w:rsid w:val="008B4B4F"/>
    <w:rsid w:val="008B659C"/>
    <w:rsid w:val="008B7D19"/>
    <w:rsid w:val="008C0DC9"/>
    <w:rsid w:val="008C24F4"/>
    <w:rsid w:val="008C319F"/>
    <w:rsid w:val="008C4F3C"/>
    <w:rsid w:val="008C6EDB"/>
    <w:rsid w:val="008D0B1A"/>
    <w:rsid w:val="008D433B"/>
    <w:rsid w:val="008D55A6"/>
    <w:rsid w:val="008E0997"/>
    <w:rsid w:val="008E15FE"/>
    <w:rsid w:val="008E2090"/>
    <w:rsid w:val="008E38B5"/>
    <w:rsid w:val="008E45F7"/>
    <w:rsid w:val="008E477C"/>
    <w:rsid w:val="008E61D4"/>
    <w:rsid w:val="008E7D5E"/>
    <w:rsid w:val="008F09FA"/>
    <w:rsid w:val="008F1457"/>
    <w:rsid w:val="00900DB3"/>
    <w:rsid w:val="00900F2E"/>
    <w:rsid w:val="00901538"/>
    <w:rsid w:val="009016C3"/>
    <w:rsid w:val="00903286"/>
    <w:rsid w:val="00903E9A"/>
    <w:rsid w:val="00905544"/>
    <w:rsid w:val="009074BC"/>
    <w:rsid w:val="00907E90"/>
    <w:rsid w:val="00911B03"/>
    <w:rsid w:val="00913358"/>
    <w:rsid w:val="00913F9D"/>
    <w:rsid w:val="00914301"/>
    <w:rsid w:val="00914557"/>
    <w:rsid w:val="009147B5"/>
    <w:rsid w:val="00916257"/>
    <w:rsid w:val="009165BB"/>
    <w:rsid w:val="00920E88"/>
    <w:rsid w:val="00923E77"/>
    <w:rsid w:val="009249E7"/>
    <w:rsid w:val="00924FC2"/>
    <w:rsid w:val="009252CA"/>
    <w:rsid w:val="00926FA2"/>
    <w:rsid w:val="00927EDF"/>
    <w:rsid w:val="00933E31"/>
    <w:rsid w:val="009340CB"/>
    <w:rsid w:val="00934848"/>
    <w:rsid w:val="00937702"/>
    <w:rsid w:val="00940C92"/>
    <w:rsid w:val="009410DA"/>
    <w:rsid w:val="00941891"/>
    <w:rsid w:val="00941A18"/>
    <w:rsid w:val="00941F57"/>
    <w:rsid w:val="00943686"/>
    <w:rsid w:val="00943E37"/>
    <w:rsid w:val="009447CF"/>
    <w:rsid w:val="00954897"/>
    <w:rsid w:val="00956B95"/>
    <w:rsid w:val="0096377E"/>
    <w:rsid w:val="00964291"/>
    <w:rsid w:val="009649D3"/>
    <w:rsid w:val="00964DB9"/>
    <w:rsid w:val="00967FB6"/>
    <w:rsid w:val="009710BA"/>
    <w:rsid w:val="00971A17"/>
    <w:rsid w:val="00971CE3"/>
    <w:rsid w:val="00975834"/>
    <w:rsid w:val="00976B67"/>
    <w:rsid w:val="00976B72"/>
    <w:rsid w:val="00977F4C"/>
    <w:rsid w:val="00980AB6"/>
    <w:rsid w:val="00980C5A"/>
    <w:rsid w:val="00982176"/>
    <w:rsid w:val="009824A3"/>
    <w:rsid w:val="00982A3F"/>
    <w:rsid w:val="00982C35"/>
    <w:rsid w:val="00985AE3"/>
    <w:rsid w:val="00986B16"/>
    <w:rsid w:val="00987502"/>
    <w:rsid w:val="00991917"/>
    <w:rsid w:val="00991D8E"/>
    <w:rsid w:val="0099286D"/>
    <w:rsid w:val="009946CD"/>
    <w:rsid w:val="00996642"/>
    <w:rsid w:val="009A2334"/>
    <w:rsid w:val="009A4724"/>
    <w:rsid w:val="009A549A"/>
    <w:rsid w:val="009B1ABC"/>
    <w:rsid w:val="009B2B93"/>
    <w:rsid w:val="009B2DA4"/>
    <w:rsid w:val="009B34F8"/>
    <w:rsid w:val="009B449B"/>
    <w:rsid w:val="009B6882"/>
    <w:rsid w:val="009B7E3E"/>
    <w:rsid w:val="009C0043"/>
    <w:rsid w:val="009C0437"/>
    <w:rsid w:val="009C0ACC"/>
    <w:rsid w:val="009C40EA"/>
    <w:rsid w:val="009C7C2C"/>
    <w:rsid w:val="009D060E"/>
    <w:rsid w:val="009D1228"/>
    <w:rsid w:val="009D6910"/>
    <w:rsid w:val="009E0BE0"/>
    <w:rsid w:val="009E122D"/>
    <w:rsid w:val="009E17C8"/>
    <w:rsid w:val="009E20EB"/>
    <w:rsid w:val="009E2223"/>
    <w:rsid w:val="009E2AC0"/>
    <w:rsid w:val="009E2CB2"/>
    <w:rsid w:val="009E3A45"/>
    <w:rsid w:val="009E50CE"/>
    <w:rsid w:val="009E55C3"/>
    <w:rsid w:val="009E5BE8"/>
    <w:rsid w:val="009E68DD"/>
    <w:rsid w:val="009E6A0F"/>
    <w:rsid w:val="009E71E3"/>
    <w:rsid w:val="009E7731"/>
    <w:rsid w:val="009F09CE"/>
    <w:rsid w:val="009F2EC8"/>
    <w:rsid w:val="009F3A45"/>
    <w:rsid w:val="009F51D2"/>
    <w:rsid w:val="009F5C7E"/>
    <w:rsid w:val="009F61F4"/>
    <w:rsid w:val="009F666B"/>
    <w:rsid w:val="009F6C2C"/>
    <w:rsid w:val="009F6E0C"/>
    <w:rsid w:val="00A01DF7"/>
    <w:rsid w:val="00A01F14"/>
    <w:rsid w:val="00A02C17"/>
    <w:rsid w:val="00A062D8"/>
    <w:rsid w:val="00A11F32"/>
    <w:rsid w:val="00A15F4F"/>
    <w:rsid w:val="00A17A11"/>
    <w:rsid w:val="00A2032B"/>
    <w:rsid w:val="00A225DC"/>
    <w:rsid w:val="00A22AE3"/>
    <w:rsid w:val="00A22BBE"/>
    <w:rsid w:val="00A22F67"/>
    <w:rsid w:val="00A23854"/>
    <w:rsid w:val="00A24BCB"/>
    <w:rsid w:val="00A2659B"/>
    <w:rsid w:val="00A31AB9"/>
    <w:rsid w:val="00A323A6"/>
    <w:rsid w:val="00A34D5D"/>
    <w:rsid w:val="00A350A9"/>
    <w:rsid w:val="00A35D56"/>
    <w:rsid w:val="00A35E10"/>
    <w:rsid w:val="00A35EB2"/>
    <w:rsid w:val="00A3790E"/>
    <w:rsid w:val="00A447E3"/>
    <w:rsid w:val="00A44AF7"/>
    <w:rsid w:val="00A44D70"/>
    <w:rsid w:val="00A4672F"/>
    <w:rsid w:val="00A47633"/>
    <w:rsid w:val="00A478AD"/>
    <w:rsid w:val="00A515E0"/>
    <w:rsid w:val="00A52A04"/>
    <w:rsid w:val="00A53E2A"/>
    <w:rsid w:val="00A54600"/>
    <w:rsid w:val="00A57336"/>
    <w:rsid w:val="00A6030F"/>
    <w:rsid w:val="00A621CD"/>
    <w:rsid w:val="00A622E4"/>
    <w:rsid w:val="00A656FB"/>
    <w:rsid w:val="00A66344"/>
    <w:rsid w:val="00A673DA"/>
    <w:rsid w:val="00A719B2"/>
    <w:rsid w:val="00A72F8C"/>
    <w:rsid w:val="00A72FB2"/>
    <w:rsid w:val="00A73942"/>
    <w:rsid w:val="00A73B17"/>
    <w:rsid w:val="00A7451B"/>
    <w:rsid w:val="00A74AB3"/>
    <w:rsid w:val="00A77352"/>
    <w:rsid w:val="00A77789"/>
    <w:rsid w:val="00A80C67"/>
    <w:rsid w:val="00A85A52"/>
    <w:rsid w:val="00A85C92"/>
    <w:rsid w:val="00A868B1"/>
    <w:rsid w:val="00A879CA"/>
    <w:rsid w:val="00A879F8"/>
    <w:rsid w:val="00A87C4B"/>
    <w:rsid w:val="00A91811"/>
    <w:rsid w:val="00A92946"/>
    <w:rsid w:val="00A97C51"/>
    <w:rsid w:val="00AA133F"/>
    <w:rsid w:val="00AA1F0C"/>
    <w:rsid w:val="00AA2FD3"/>
    <w:rsid w:val="00AB1135"/>
    <w:rsid w:val="00AB1B3C"/>
    <w:rsid w:val="00AB349F"/>
    <w:rsid w:val="00AB5A70"/>
    <w:rsid w:val="00AB6A55"/>
    <w:rsid w:val="00AB6D7B"/>
    <w:rsid w:val="00AB7B02"/>
    <w:rsid w:val="00AC211A"/>
    <w:rsid w:val="00AC69E5"/>
    <w:rsid w:val="00AD2033"/>
    <w:rsid w:val="00AD41C9"/>
    <w:rsid w:val="00AD437C"/>
    <w:rsid w:val="00AD4C55"/>
    <w:rsid w:val="00AD51CA"/>
    <w:rsid w:val="00AD641A"/>
    <w:rsid w:val="00AD7EF4"/>
    <w:rsid w:val="00AE0A3B"/>
    <w:rsid w:val="00AE0C39"/>
    <w:rsid w:val="00AE1860"/>
    <w:rsid w:val="00AE1BC0"/>
    <w:rsid w:val="00AE1FFC"/>
    <w:rsid w:val="00AE20F8"/>
    <w:rsid w:val="00AE2D28"/>
    <w:rsid w:val="00AE2F21"/>
    <w:rsid w:val="00AE4489"/>
    <w:rsid w:val="00AE5F10"/>
    <w:rsid w:val="00AE74DE"/>
    <w:rsid w:val="00AF08A6"/>
    <w:rsid w:val="00AF2DE9"/>
    <w:rsid w:val="00AF3226"/>
    <w:rsid w:val="00AF39D6"/>
    <w:rsid w:val="00AF5125"/>
    <w:rsid w:val="00AF5679"/>
    <w:rsid w:val="00AF5952"/>
    <w:rsid w:val="00B0134E"/>
    <w:rsid w:val="00B049E2"/>
    <w:rsid w:val="00B0604E"/>
    <w:rsid w:val="00B07677"/>
    <w:rsid w:val="00B11B24"/>
    <w:rsid w:val="00B11FB8"/>
    <w:rsid w:val="00B1288E"/>
    <w:rsid w:val="00B1295E"/>
    <w:rsid w:val="00B16F5A"/>
    <w:rsid w:val="00B17006"/>
    <w:rsid w:val="00B17D65"/>
    <w:rsid w:val="00B21A7D"/>
    <w:rsid w:val="00B238B2"/>
    <w:rsid w:val="00B24D17"/>
    <w:rsid w:val="00B25661"/>
    <w:rsid w:val="00B26C5F"/>
    <w:rsid w:val="00B328E4"/>
    <w:rsid w:val="00B32AD3"/>
    <w:rsid w:val="00B34272"/>
    <w:rsid w:val="00B34FFE"/>
    <w:rsid w:val="00B360F2"/>
    <w:rsid w:val="00B366C4"/>
    <w:rsid w:val="00B375B3"/>
    <w:rsid w:val="00B379A6"/>
    <w:rsid w:val="00B4170D"/>
    <w:rsid w:val="00B41E89"/>
    <w:rsid w:val="00B423A9"/>
    <w:rsid w:val="00B4263D"/>
    <w:rsid w:val="00B44783"/>
    <w:rsid w:val="00B44A3A"/>
    <w:rsid w:val="00B51996"/>
    <w:rsid w:val="00B5499F"/>
    <w:rsid w:val="00B55F20"/>
    <w:rsid w:val="00B560D9"/>
    <w:rsid w:val="00B56EFB"/>
    <w:rsid w:val="00B6129B"/>
    <w:rsid w:val="00B61D7B"/>
    <w:rsid w:val="00B646B1"/>
    <w:rsid w:val="00B64B2A"/>
    <w:rsid w:val="00B65A33"/>
    <w:rsid w:val="00B65A4E"/>
    <w:rsid w:val="00B71593"/>
    <w:rsid w:val="00B7197E"/>
    <w:rsid w:val="00B739CB"/>
    <w:rsid w:val="00B75209"/>
    <w:rsid w:val="00B75577"/>
    <w:rsid w:val="00B75C93"/>
    <w:rsid w:val="00B75CBE"/>
    <w:rsid w:val="00B773E0"/>
    <w:rsid w:val="00B777F2"/>
    <w:rsid w:val="00B77C24"/>
    <w:rsid w:val="00B80305"/>
    <w:rsid w:val="00B81001"/>
    <w:rsid w:val="00B8190A"/>
    <w:rsid w:val="00B81B00"/>
    <w:rsid w:val="00B850D9"/>
    <w:rsid w:val="00B86791"/>
    <w:rsid w:val="00B875B6"/>
    <w:rsid w:val="00B87757"/>
    <w:rsid w:val="00B9054D"/>
    <w:rsid w:val="00B9135F"/>
    <w:rsid w:val="00B9392D"/>
    <w:rsid w:val="00B948C9"/>
    <w:rsid w:val="00B94C74"/>
    <w:rsid w:val="00BA12DA"/>
    <w:rsid w:val="00BA215E"/>
    <w:rsid w:val="00BA54F2"/>
    <w:rsid w:val="00BB0118"/>
    <w:rsid w:val="00BB0B51"/>
    <w:rsid w:val="00BB0E66"/>
    <w:rsid w:val="00BB3212"/>
    <w:rsid w:val="00BB3815"/>
    <w:rsid w:val="00BB3848"/>
    <w:rsid w:val="00BB3E30"/>
    <w:rsid w:val="00BB6256"/>
    <w:rsid w:val="00BC34DB"/>
    <w:rsid w:val="00BC3FBB"/>
    <w:rsid w:val="00BC4CAE"/>
    <w:rsid w:val="00BC5285"/>
    <w:rsid w:val="00BC593A"/>
    <w:rsid w:val="00BC5D0F"/>
    <w:rsid w:val="00BC778F"/>
    <w:rsid w:val="00BD2236"/>
    <w:rsid w:val="00BD4C8E"/>
    <w:rsid w:val="00BD4E15"/>
    <w:rsid w:val="00BD5348"/>
    <w:rsid w:val="00BD5E8D"/>
    <w:rsid w:val="00BE14A5"/>
    <w:rsid w:val="00BE1C81"/>
    <w:rsid w:val="00BE207A"/>
    <w:rsid w:val="00BE2BA8"/>
    <w:rsid w:val="00BE3FA2"/>
    <w:rsid w:val="00BE4271"/>
    <w:rsid w:val="00BE459D"/>
    <w:rsid w:val="00BE5D6F"/>
    <w:rsid w:val="00BF2696"/>
    <w:rsid w:val="00BF38C5"/>
    <w:rsid w:val="00BF46BF"/>
    <w:rsid w:val="00BF775E"/>
    <w:rsid w:val="00BF7D8F"/>
    <w:rsid w:val="00C013AA"/>
    <w:rsid w:val="00C04517"/>
    <w:rsid w:val="00C05FE7"/>
    <w:rsid w:val="00C06A14"/>
    <w:rsid w:val="00C06D1B"/>
    <w:rsid w:val="00C106BE"/>
    <w:rsid w:val="00C12C99"/>
    <w:rsid w:val="00C1421D"/>
    <w:rsid w:val="00C14BFC"/>
    <w:rsid w:val="00C14F0D"/>
    <w:rsid w:val="00C22790"/>
    <w:rsid w:val="00C24529"/>
    <w:rsid w:val="00C255BD"/>
    <w:rsid w:val="00C25FF9"/>
    <w:rsid w:val="00C30109"/>
    <w:rsid w:val="00C315D4"/>
    <w:rsid w:val="00C316D8"/>
    <w:rsid w:val="00C3185B"/>
    <w:rsid w:val="00C31CD5"/>
    <w:rsid w:val="00C338E9"/>
    <w:rsid w:val="00C34AF0"/>
    <w:rsid w:val="00C37782"/>
    <w:rsid w:val="00C408D4"/>
    <w:rsid w:val="00C42B0D"/>
    <w:rsid w:val="00C42C48"/>
    <w:rsid w:val="00C45396"/>
    <w:rsid w:val="00C50BA7"/>
    <w:rsid w:val="00C517D6"/>
    <w:rsid w:val="00C53C99"/>
    <w:rsid w:val="00C54FD7"/>
    <w:rsid w:val="00C55191"/>
    <w:rsid w:val="00C56185"/>
    <w:rsid w:val="00C5781C"/>
    <w:rsid w:val="00C60044"/>
    <w:rsid w:val="00C619D6"/>
    <w:rsid w:val="00C62155"/>
    <w:rsid w:val="00C63CEC"/>
    <w:rsid w:val="00C64170"/>
    <w:rsid w:val="00C643CF"/>
    <w:rsid w:val="00C65E1A"/>
    <w:rsid w:val="00C70ECC"/>
    <w:rsid w:val="00C718FB"/>
    <w:rsid w:val="00C71A8A"/>
    <w:rsid w:val="00C71B4F"/>
    <w:rsid w:val="00C75F6C"/>
    <w:rsid w:val="00C76230"/>
    <w:rsid w:val="00C763A6"/>
    <w:rsid w:val="00C7643D"/>
    <w:rsid w:val="00C775EA"/>
    <w:rsid w:val="00C805F8"/>
    <w:rsid w:val="00C81990"/>
    <w:rsid w:val="00C82CE6"/>
    <w:rsid w:val="00C8398D"/>
    <w:rsid w:val="00C84ECF"/>
    <w:rsid w:val="00C85144"/>
    <w:rsid w:val="00C85367"/>
    <w:rsid w:val="00C93286"/>
    <w:rsid w:val="00C94150"/>
    <w:rsid w:val="00C94AB5"/>
    <w:rsid w:val="00C95660"/>
    <w:rsid w:val="00CA05BD"/>
    <w:rsid w:val="00CA0E0D"/>
    <w:rsid w:val="00CA2DDE"/>
    <w:rsid w:val="00CA3AF3"/>
    <w:rsid w:val="00CA465F"/>
    <w:rsid w:val="00CA671C"/>
    <w:rsid w:val="00CA727C"/>
    <w:rsid w:val="00CA7D7C"/>
    <w:rsid w:val="00CB026E"/>
    <w:rsid w:val="00CB08DB"/>
    <w:rsid w:val="00CB0AA4"/>
    <w:rsid w:val="00CB123B"/>
    <w:rsid w:val="00CB2496"/>
    <w:rsid w:val="00CB2973"/>
    <w:rsid w:val="00CB409D"/>
    <w:rsid w:val="00CB420A"/>
    <w:rsid w:val="00CB7C6D"/>
    <w:rsid w:val="00CB7FB9"/>
    <w:rsid w:val="00CC1349"/>
    <w:rsid w:val="00CC2712"/>
    <w:rsid w:val="00CC2CFB"/>
    <w:rsid w:val="00CC420D"/>
    <w:rsid w:val="00CC4DA7"/>
    <w:rsid w:val="00CC4ED1"/>
    <w:rsid w:val="00CC5DAC"/>
    <w:rsid w:val="00CD0153"/>
    <w:rsid w:val="00CD29FB"/>
    <w:rsid w:val="00CD466E"/>
    <w:rsid w:val="00CE128B"/>
    <w:rsid w:val="00CE1906"/>
    <w:rsid w:val="00CE3576"/>
    <w:rsid w:val="00CE3EF7"/>
    <w:rsid w:val="00CE4958"/>
    <w:rsid w:val="00CE505E"/>
    <w:rsid w:val="00CE5D11"/>
    <w:rsid w:val="00CE67C9"/>
    <w:rsid w:val="00CE6ADF"/>
    <w:rsid w:val="00CE7393"/>
    <w:rsid w:val="00CE7F13"/>
    <w:rsid w:val="00CF1639"/>
    <w:rsid w:val="00CF2F62"/>
    <w:rsid w:val="00CF60B9"/>
    <w:rsid w:val="00CF6638"/>
    <w:rsid w:val="00D01550"/>
    <w:rsid w:val="00D01879"/>
    <w:rsid w:val="00D03054"/>
    <w:rsid w:val="00D03238"/>
    <w:rsid w:val="00D04213"/>
    <w:rsid w:val="00D042AA"/>
    <w:rsid w:val="00D047EA"/>
    <w:rsid w:val="00D0579B"/>
    <w:rsid w:val="00D11BE8"/>
    <w:rsid w:val="00D13CC6"/>
    <w:rsid w:val="00D15B8A"/>
    <w:rsid w:val="00D16DEA"/>
    <w:rsid w:val="00D17677"/>
    <w:rsid w:val="00D17D9F"/>
    <w:rsid w:val="00D20A30"/>
    <w:rsid w:val="00D23914"/>
    <w:rsid w:val="00D2500A"/>
    <w:rsid w:val="00D25867"/>
    <w:rsid w:val="00D25BB7"/>
    <w:rsid w:val="00D270F4"/>
    <w:rsid w:val="00D3048E"/>
    <w:rsid w:val="00D30A9D"/>
    <w:rsid w:val="00D31DE5"/>
    <w:rsid w:val="00D32D4D"/>
    <w:rsid w:val="00D33134"/>
    <w:rsid w:val="00D33B4E"/>
    <w:rsid w:val="00D33C5B"/>
    <w:rsid w:val="00D34133"/>
    <w:rsid w:val="00D34411"/>
    <w:rsid w:val="00D34DEA"/>
    <w:rsid w:val="00D34EB2"/>
    <w:rsid w:val="00D35F3F"/>
    <w:rsid w:val="00D500A9"/>
    <w:rsid w:val="00D509EC"/>
    <w:rsid w:val="00D5746A"/>
    <w:rsid w:val="00D57DAC"/>
    <w:rsid w:val="00D61714"/>
    <w:rsid w:val="00D634BD"/>
    <w:rsid w:val="00D6418B"/>
    <w:rsid w:val="00D64239"/>
    <w:rsid w:val="00D67095"/>
    <w:rsid w:val="00D67249"/>
    <w:rsid w:val="00D6724D"/>
    <w:rsid w:val="00D70D6C"/>
    <w:rsid w:val="00D71165"/>
    <w:rsid w:val="00D71C7B"/>
    <w:rsid w:val="00D721D9"/>
    <w:rsid w:val="00D74E1F"/>
    <w:rsid w:val="00D757C6"/>
    <w:rsid w:val="00D75CD9"/>
    <w:rsid w:val="00D77018"/>
    <w:rsid w:val="00D77AAD"/>
    <w:rsid w:val="00D8043A"/>
    <w:rsid w:val="00D8087D"/>
    <w:rsid w:val="00D80B42"/>
    <w:rsid w:val="00D81674"/>
    <w:rsid w:val="00D82601"/>
    <w:rsid w:val="00D864D0"/>
    <w:rsid w:val="00D879B2"/>
    <w:rsid w:val="00D90839"/>
    <w:rsid w:val="00D90CD1"/>
    <w:rsid w:val="00D91AC8"/>
    <w:rsid w:val="00D935D0"/>
    <w:rsid w:val="00D93BDA"/>
    <w:rsid w:val="00D94E73"/>
    <w:rsid w:val="00D952DD"/>
    <w:rsid w:val="00D962B1"/>
    <w:rsid w:val="00D96E8D"/>
    <w:rsid w:val="00DA1261"/>
    <w:rsid w:val="00DA4742"/>
    <w:rsid w:val="00DA48FF"/>
    <w:rsid w:val="00DA5562"/>
    <w:rsid w:val="00DA5C94"/>
    <w:rsid w:val="00DB0306"/>
    <w:rsid w:val="00DB0443"/>
    <w:rsid w:val="00DB09DA"/>
    <w:rsid w:val="00DB1D45"/>
    <w:rsid w:val="00DB3175"/>
    <w:rsid w:val="00DC002B"/>
    <w:rsid w:val="00DC2518"/>
    <w:rsid w:val="00DC39B9"/>
    <w:rsid w:val="00DC3BBB"/>
    <w:rsid w:val="00DC62E1"/>
    <w:rsid w:val="00DC6CCE"/>
    <w:rsid w:val="00DD079C"/>
    <w:rsid w:val="00DD2F3B"/>
    <w:rsid w:val="00DD4E0F"/>
    <w:rsid w:val="00DD6A92"/>
    <w:rsid w:val="00DD6EEE"/>
    <w:rsid w:val="00DD728D"/>
    <w:rsid w:val="00DE0576"/>
    <w:rsid w:val="00DE34C7"/>
    <w:rsid w:val="00DE6BF1"/>
    <w:rsid w:val="00DE7A4A"/>
    <w:rsid w:val="00DF1E98"/>
    <w:rsid w:val="00DF446F"/>
    <w:rsid w:val="00DF49D3"/>
    <w:rsid w:val="00DF4DBB"/>
    <w:rsid w:val="00DF52E2"/>
    <w:rsid w:val="00DF5826"/>
    <w:rsid w:val="00DF6F04"/>
    <w:rsid w:val="00E00B4B"/>
    <w:rsid w:val="00E02E55"/>
    <w:rsid w:val="00E035DD"/>
    <w:rsid w:val="00E0363C"/>
    <w:rsid w:val="00E0595F"/>
    <w:rsid w:val="00E0629C"/>
    <w:rsid w:val="00E07BF7"/>
    <w:rsid w:val="00E1166A"/>
    <w:rsid w:val="00E11885"/>
    <w:rsid w:val="00E12C6D"/>
    <w:rsid w:val="00E13229"/>
    <w:rsid w:val="00E14A23"/>
    <w:rsid w:val="00E14CAB"/>
    <w:rsid w:val="00E1500D"/>
    <w:rsid w:val="00E2054C"/>
    <w:rsid w:val="00E21545"/>
    <w:rsid w:val="00E217A4"/>
    <w:rsid w:val="00E22345"/>
    <w:rsid w:val="00E2446E"/>
    <w:rsid w:val="00E252D9"/>
    <w:rsid w:val="00E25FED"/>
    <w:rsid w:val="00E2789B"/>
    <w:rsid w:val="00E340B0"/>
    <w:rsid w:val="00E342D1"/>
    <w:rsid w:val="00E36002"/>
    <w:rsid w:val="00E37403"/>
    <w:rsid w:val="00E37774"/>
    <w:rsid w:val="00E40792"/>
    <w:rsid w:val="00E40F5B"/>
    <w:rsid w:val="00E430B9"/>
    <w:rsid w:val="00E43522"/>
    <w:rsid w:val="00E44CD8"/>
    <w:rsid w:val="00E44CDB"/>
    <w:rsid w:val="00E462B1"/>
    <w:rsid w:val="00E46822"/>
    <w:rsid w:val="00E46B15"/>
    <w:rsid w:val="00E50A6E"/>
    <w:rsid w:val="00E52CB6"/>
    <w:rsid w:val="00E53744"/>
    <w:rsid w:val="00E603CA"/>
    <w:rsid w:val="00E6089F"/>
    <w:rsid w:val="00E63317"/>
    <w:rsid w:val="00E63BBE"/>
    <w:rsid w:val="00E66C47"/>
    <w:rsid w:val="00E80A4D"/>
    <w:rsid w:val="00E80A59"/>
    <w:rsid w:val="00E82CDB"/>
    <w:rsid w:val="00E82E5D"/>
    <w:rsid w:val="00E83662"/>
    <w:rsid w:val="00E84D43"/>
    <w:rsid w:val="00E85EBF"/>
    <w:rsid w:val="00E87001"/>
    <w:rsid w:val="00E87073"/>
    <w:rsid w:val="00E87F65"/>
    <w:rsid w:val="00E90D4B"/>
    <w:rsid w:val="00E919F3"/>
    <w:rsid w:val="00E91A42"/>
    <w:rsid w:val="00E9388F"/>
    <w:rsid w:val="00E94D98"/>
    <w:rsid w:val="00E95A67"/>
    <w:rsid w:val="00E95DA0"/>
    <w:rsid w:val="00E96760"/>
    <w:rsid w:val="00E97E8F"/>
    <w:rsid w:val="00E97F7F"/>
    <w:rsid w:val="00EA1365"/>
    <w:rsid w:val="00EA1757"/>
    <w:rsid w:val="00EA1F08"/>
    <w:rsid w:val="00EA290A"/>
    <w:rsid w:val="00EA2CD6"/>
    <w:rsid w:val="00EA3B8A"/>
    <w:rsid w:val="00EA6AFB"/>
    <w:rsid w:val="00EA79CA"/>
    <w:rsid w:val="00EA7B02"/>
    <w:rsid w:val="00EB1039"/>
    <w:rsid w:val="00EB1752"/>
    <w:rsid w:val="00EB2215"/>
    <w:rsid w:val="00EB5FA8"/>
    <w:rsid w:val="00EB781E"/>
    <w:rsid w:val="00EC08F5"/>
    <w:rsid w:val="00EC1BDE"/>
    <w:rsid w:val="00EC232F"/>
    <w:rsid w:val="00EC2A24"/>
    <w:rsid w:val="00EC4A39"/>
    <w:rsid w:val="00EC5FAF"/>
    <w:rsid w:val="00EC6150"/>
    <w:rsid w:val="00ED160A"/>
    <w:rsid w:val="00ED2439"/>
    <w:rsid w:val="00ED4A40"/>
    <w:rsid w:val="00ED4AE8"/>
    <w:rsid w:val="00ED5C64"/>
    <w:rsid w:val="00ED62A9"/>
    <w:rsid w:val="00ED79A8"/>
    <w:rsid w:val="00ED7C0C"/>
    <w:rsid w:val="00EE231D"/>
    <w:rsid w:val="00EE4CD4"/>
    <w:rsid w:val="00EE5073"/>
    <w:rsid w:val="00EE5DA7"/>
    <w:rsid w:val="00EE75A8"/>
    <w:rsid w:val="00EF0602"/>
    <w:rsid w:val="00EF12B0"/>
    <w:rsid w:val="00EF1429"/>
    <w:rsid w:val="00EF1F3C"/>
    <w:rsid w:val="00EF5CE7"/>
    <w:rsid w:val="00EF798F"/>
    <w:rsid w:val="00F0192B"/>
    <w:rsid w:val="00F03519"/>
    <w:rsid w:val="00F0731F"/>
    <w:rsid w:val="00F106BE"/>
    <w:rsid w:val="00F10ABD"/>
    <w:rsid w:val="00F10B7B"/>
    <w:rsid w:val="00F11124"/>
    <w:rsid w:val="00F12889"/>
    <w:rsid w:val="00F12FE4"/>
    <w:rsid w:val="00F1303A"/>
    <w:rsid w:val="00F13C55"/>
    <w:rsid w:val="00F154AF"/>
    <w:rsid w:val="00F223CF"/>
    <w:rsid w:val="00F22940"/>
    <w:rsid w:val="00F22FD9"/>
    <w:rsid w:val="00F23065"/>
    <w:rsid w:val="00F2413E"/>
    <w:rsid w:val="00F246B8"/>
    <w:rsid w:val="00F24722"/>
    <w:rsid w:val="00F248C0"/>
    <w:rsid w:val="00F24DED"/>
    <w:rsid w:val="00F2699E"/>
    <w:rsid w:val="00F26EE7"/>
    <w:rsid w:val="00F278CE"/>
    <w:rsid w:val="00F27F9E"/>
    <w:rsid w:val="00F30B0E"/>
    <w:rsid w:val="00F31FCB"/>
    <w:rsid w:val="00F341F1"/>
    <w:rsid w:val="00F344AF"/>
    <w:rsid w:val="00F34544"/>
    <w:rsid w:val="00F35237"/>
    <w:rsid w:val="00F40050"/>
    <w:rsid w:val="00F40806"/>
    <w:rsid w:val="00F42429"/>
    <w:rsid w:val="00F45DFD"/>
    <w:rsid w:val="00F46A6D"/>
    <w:rsid w:val="00F502A7"/>
    <w:rsid w:val="00F50FE4"/>
    <w:rsid w:val="00F51AA9"/>
    <w:rsid w:val="00F5280A"/>
    <w:rsid w:val="00F616CA"/>
    <w:rsid w:val="00F65CCF"/>
    <w:rsid w:val="00F6664F"/>
    <w:rsid w:val="00F67542"/>
    <w:rsid w:val="00F677ED"/>
    <w:rsid w:val="00F7024D"/>
    <w:rsid w:val="00F70822"/>
    <w:rsid w:val="00F71A23"/>
    <w:rsid w:val="00F732C7"/>
    <w:rsid w:val="00F76AD7"/>
    <w:rsid w:val="00F76DDA"/>
    <w:rsid w:val="00F778DD"/>
    <w:rsid w:val="00F800AD"/>
    <w:rsid w:val="00F830AF"/>
    <w:rsid w:val="00F83B73"/>
    <w:rsid w:val="00F84169"/>
    <w:rsid w:val="00F85641"/>
    <w:rsid w:val="00F86B55"/>
    <w:rsid w:val="00F876E6"/>
    <w:rsid w:val="00F91A90"/>
    <w:rsid w:val="00F924A1"/>
    <w:rsid w:val="00F92A2E"/>
    <w:rsid w:val="00F93499"/>
    <w:rsid w:val="00F94695"/>
    <w:rsid w:val="00F9526A"/>
    <w:rsid w:val="00F96B3A"/>
    <w:rsid w:val="00F97791"/>
    <w:rsid w:val="00F9784F"/>
    <w:rsid w:val="00FA0180"/>
    <w:rsid w:val="00FA0F60"/>
    <w:rsid w:val="00FA169F"/>
    <w:rsid w:val="00FA33CF"/>
    <w:rsid w:val="00FA56FC"/>
    <w:rsid w:val="00FA5F48"/>
    <w:rsid w:val="00FA786A"/>
    <w:rsid w:val="00FB0E70"/>
    <w:rsid w:val="00FB15B2"/>
    <w:rsid w:val="00FB15C4"/>
    <w:rsid w:val="00FB22FA"/>
    <w:rsid w:val="00FB4868"/>
    <w:rsid w:val="00FB5AF7"/>
    <w:rsid w:val="00FB6CE0"/>
    <w:rsid w:val="00FC028A"/>
    <w:rsid w:val="00FC0AC1"/>
    <w:rsid w:val="00FC3036"/>
    <w:rsid w:val="00FC3763"/>
    <w:rsid w:val="00FC394C"/>
    <w:rsid w:val="00FC57CC"/>
    <w:rsid w:val="00FC606F"/>
    <w:rsid w:val="00FC6A96"/>
    <w:rsid w:val="00FC736E"/>
    <w:rsid w:val="00FC7427"/>
    <w:rsid w:val="00FC784D"/>
    <w:rsid w:val="00FD197D"/>
    <w:rsid w:val="00FD2DB8"/>
    <w:rsid w:val="00FD4D27"/>
    <w:rsid w:val="00FD5A08"/>
    <w:rsid w:val="00FE1310"/>
    <w:rsid w:val="00FE1E3C"/>
    <w:rsid w:val="00FE7E4C"/>
    <w:rsid w:val="00FF0D6E"/>
    <w:rsid w:val="00FF1962"/>
    <w:rsid w:val="00FF3107"/>
    <w:rsid w:val="00FF3A9E"/>
    <w:rsid w:val="00FF4AA7"/>
    <w:rsid w:val="00FF500C"/>
    <w:rsid w:val="00FF551E"/>
    <w:rsid w:val="00FF5BC0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847DA-1CBC-4E1A-9A05-3DF93ACD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6E"/>
    <w:pPr>
      <w:widowControl w:val="0"/>
    </w:pPr>
    <w:rPr>
      <w:rFonts w:ascii="新細明體" w:eastAsia="新細明體" w:hAnsi="新細明體" w:cs="Times New Roman"/>
      <w:color w:val="33009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542"/>
    <w:pPr>
      <w:ind w:leftChars="200" w:left="480"/>
    </w:pPr>
    <w:rPr>
      <w:rFonts w:asciiTheme="minorHAnsi" w:eastAsiaTheme="minorEastAsia" w:hAnsiTheme="minorHAnsi" w:cstheme="minorBidi"/>
      <w:color w:val="auto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070E2F"/>
    <w:pPr>
      <w:jc w:val="center"/>
    </w:pPr>
    <w:rPr>
      <w:rFonts w:ascii="標楷體" w:eastAsia="標楷體" w:hAnsi="標楷體" w:cstheme="minorBidi"/>
      <w:b/>
      <w:color w:val="auto"/>
      <w:sz w:val="28"/>
      <w:szCs w:val="28"/>
    </w:rPr>
  </w:style>
  <w:style w:type="character" w:customStyle="1" w:styleId="a6">
    <w:name w:val="註釋標題 字元"/>
    <w:basedOn w:val="a0"/>
    <w:link w:val="a5"/>
    <w:uiPriority w:val="99"/>
    <w:rsid w:val="00070E2F"/>
    <w:rPr>
      <w:rFonts w:ascii="標楷體" w:eastAsia="標楷體" w:hAnsi="標楷體"/>
      <w:b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70E2F"/>
    <w:pPr>
      <w:ind w:leftChars="1800" w:left="100"/>
    </w:pPr>
    <w:rPr>
      <w:rFonts w:ascii="標楷體" w:eastAsia="標楷體" w:hAnsi="標楷體" w:cstheme="minorBidi"/>
      <w:b/>
      <w:color w:val="auto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70E2F"/>
    <w:rPr>
      <w:rFonts w:ascii="標楷體" w:eastAsia="標楷體" w:hAnsi="標楷體"/>
      <w:b/>
      <w:sz w:val="28"/>
      <w:szCs w:val="28"/>
    </w:rPr>
  </w:style>
  <w:style w:type="table" w:styleId="-1">
    <w:name w:val="Light List Accent 1"/>
    <w:basedOn w:val="a1"/>
    <w:uiPriority w:val="61"/>
    <w:rsid w:val="007E479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7E479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6">
    <w:name w:val="Medium Shading 1 Accent 6"/>
    <w:basedOn w:val="a1"/>
    <w:uiPriority w:val="63"/>
    <w:rsid w:val="007E479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7E479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E479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E479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List Accent 5"/>
    <w:basedOn w:val="a1"/>
    <w:uiPriority w:val="61"/>
    <w:rsid w:val="007E479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11B03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B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15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B15B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B15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B15B2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775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7750A"/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af1">
    <w:name w:val="註解文字 字元"/>
    <w:basedOn w:val="a0"/>
    <w:link w:val="af0"/>
    <w:uiPriority w:val="99"/>
    <w:semiHidden/>
    <w:rsid w:val="0067750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750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7750A"/>
    <w:rPr>
      <w:b/>
      <w:bCs/>
    </w:rPr>
  </w:style>
  <w:style w:type="character" w:styleId="af4">
    <w:name w:val="Hyperlink"/>
    <w:basedOn w:val="a0"/>
    <w:uiPriority w:val="99"/>
    <w:unhideWhenUsed/>
    <w:rsid w:val="000D3E60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0D3E60"/>
    <w:pPr>
      <w:tabs>
        <w:tab w:val="left" w:pos="4900"/>
      </w:tabs>
      <w:spacing w:line="440" w:lineRule="exact"/>
      <w:ind w:right="-1231"/>
    </w:pPr>
    <w:rPr>
      <w:rFonts w:ascii="Times New Roman" w:hAnsi="Times New Roman"/>
      <w:color w:val="auto"/>
      <w:sz w:val="28"/>
      <w:szCs w:val="28"/>
    </w:rPr>
  </w:style>
  <w:style w:type="character" w:customStyle="1" w:styleId="af6">
    <w:name w:val="本文 字元"/>
    <w:basedOn w:val="a0"/>
    <w:link w:val="af5"/>
    <w:uiPriority w:val="99"/>
    <w:rsid w:val="000D3E60"/>
    <w:rPr>
      <w:rFonts w:ascii="Times New Roman" w:eastAsia="新細明體" w:hAnsi="Times New Roman" w:cs="Times New Roman"/>
      <w:sz w:val="28"/>
      <w:szCs w:val="28"/>
    </w:rPr>
  </w:style>
  <w:style w:type="table" w:styleId="-3">
    <w:name w:val="Light List Accent 3"/>
    <w:basedOn w:val="a1"/>
    <w:uiPriority w:val="61"/>
    <w:rsid w:val="00121F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6B16B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f7">
    <w:name w:val="Strong"/>
    <w:basedOn w:val="a0"/>
    <w:uiPriority w:val="22"/>
    <w:qFormat/>
    <w:rsid w:val="00CD0153"/>
    <w:rPr>
      <w:b/>
      <w:bCs/>
    </w:rPr>
  </w:style>
  <w:style w:type="paragraph" w:styleId="Web">
    <w:name w:val="Normal (Web)"/>
    <w:basedOn w:val="a"/>
    <w:uiPriority w:val="99"/>
    <w:semiHidden/>
    <w:unhideWhenUsed/>
    <w:rsid w:val="00603F28"/>
    <w:pPr>
      <w:widowControl/>
      <w:spacing w:before="100" w:beforeAutospacing="1" w:after="100" w:afterAutospacing="1"/>
    </w:pPr>
    <w:rPr>
      <w:rFonts w:cs="新細明體"/>
      <w:color w:val="auto"/>
      <w:kern w:val="0"/>
    </w:rPr>
  </w:style>
  <w:style w:type="character" w:customStyle="1" w:styleId="w8qarf">
    <w:name w:val="w8qarf"/>
    <w:basedOn w:val="a0"/>
    <w:rsid w:val="0054202D"/>
  </w:style>
  <w:style w:type="character" w:customStyle="1" w:styleId="lrzxr">
    <w:name w:val="lrzxr"/>
    <w:basedOn w:val="a0"/>
    <w:rsid w:val="0054202D"/>
  </w:style>
  <w:style w:type="paragraph" w:customStyle="1" w:styleId="af8">
    <w:name w:val="外框內容"/>
    <w:basedOn w:val="a"/>
    <w:qFormat/>
    <w:rsid w:val="00285518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038B-3521-4216-A4FA-101E96B0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蔡長達</dc:creator>
  <cp:lastModifiedBy>I</cp:lastModifiedBy>
  <cp:revision>2</cp:revision>
  <cp:lastPrinted>2023-05-04T06:20:00Z</cp:lastPrinted>
  <dcterms:created xsi:type="dcterms:W3CDTF">2023-06-09T02:38:00Z</dcterms:created>
  <dcterms:modified xsi:type="dcterms:W3CDTF">2023-06-09T02:38:00Z</dcterms:modified>
</cp:coreProperties>
</file>